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085"/>
        <w:gridCol w:w="894"/>
        <w:gridCol w:w="948"/>
      </w:tblGrid>
      <w:tr w:rsidR="007E04B3" w:rsidTr="00DB68CC">
        <w:tc>
          <w:tcPr>
            <w:tcW w:w="1686" w:type="dxa"/>
            <w:vMerge w:val="restart"/>
          </w:tcPr>
          <w:p w:rsidR="007E04B3" w:rsidRDefault="007E04B3" w:rsidP="00077C8F"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-187401</wp:posOffset>
                  </wp:positionH>
                  <wp:positionV relativeFrom="paragraph">
                    <wp:posOffset>-252882</wp:posOffset>
                  </wp:positionV>
                  <wp:extent cx="1185062" cy="1214323"/>
                  <wp:effectExtent l="0" t="0" r="0" b="5080"/>
                  <wp:wrapNone/>
                  <wp:docPr id="1" name="Imagem 1" descr="E:\Identidade Visual\Cartório Logotipo\Logotipo Cartó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dentidade Visual\Cartório Logotipo\Logotipo Cartó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62" cy="121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5" w:type="dxa"/>
          </w:tcPr>
          <w:p w:rsidR="007E04B3" w:rsidRPr="007E04B3" w:rsidRDefault="007E04B3" w:rsidP="007E04B3">
            <w:pPr>
              <w:jc w:val="center"/>
              <w:rPr>
                <w:b/>
              </w:rPr>
            </w:pPr>
            <w:r w:rsidRPr="007E04B3">
              <w:rPr>
                <w:b/>
              </w:rPr>
              <w:t>CHECKLIST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Código: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B68CC">
              <w:rPr>
                <w:b/>
                <w:sz w:val="18"/>
                <w:szCs w:val="18"/>
              </w:rPr>
              <w:t>CheckPr</w:t>
            </w:r>
            <w:proofErr w:type="spellEnd"/>
            <w:proofErr w:type="gramEnd"/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</w:tcPr>
          <w:p w:rsidR="007E04B3" w:rsidRPr="007E04B3" w:rsidRDefault="007E04B3" w:rsidP="0044288C">
            <w:pPr>
              <w:jc w:val="center"/>
              <w:rPr>
                <w:b/>
              </w:rPr>
            </w:pPr>
            <w:r w:rsidRPr="007E04B3">
              <w:rPr>
                <w:b/>
              </w:rPr>
              <w:t>Documentos</w:t>
            </w:r>
            <w:r w:rsidR="0044288C">
              <w:rPr>
                <w:b/>
              </w:rPr>
              <w:t xml:space="preserve"> para</w:t>
            </w:r>
            <w:r w:rsidRPr="007E04B3">
              <w:rPr>
                <w:b/>
              </w:rPr>
              <w:t xml:space="preserve"> </w:t>
            </w:r>
            <w:proofErr w:type="spellStart"/>
            <w:r w:rsidRPr="007E04B3">
              <w:rPr>
                <w:b/>
              </w:rPr>
              <w:t>Prenotação</w:t>
            </w:r>
            <w:proofErr w:type="spellEnd"/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 xml:space="preserve">Data: </w:t>
            </w:r>
          </w:p>
        </w:tc>
        <w:tc>
          <w:tcPr>
            <w:tcW w:w="948" w:type="dxa"/>
          </w:tcPr>
          <w:p w:rsidR="007E04B3" w:rsidRPr="00DB68CC" w:rsidRDefault="00F80580" w:rsidP="00DB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7E04B3" w:rsidRPr="00DB68CC">
              <w:rPr>
                <w:sz w:val="18"/>
                <w:szCs w:val="18"/>
              </w:rPr>
              <w:t>/03/16</w:t>
            </w:r>
          </w:p>
        </w:tc>
      </w:tr>
      <w:tr w:rsidR="007E04B3" w:rsidTr="00DB68CC"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 w:val="restart"/>
            <w:vAlign w:val="center"/>
          </w:tcPr>
          <w:p w:rsidR="007E04B3" w:rsidRPr="007E04B3" w:rsidRDefault="00D63D3E" w:rsidP="00D63D3E">
            <w:pPr>
              <w:jc w:val="center"/>
              <w:rPr>
                <w:b/>
              </w:rPr>
            </w:pPr>
            <w:r w:rsidRPr="00630C60">
              <w:rPr>
                <w:b/>
                <w:highlight w:val="lightGray"/>
              </w:rPr>
              <w:t>Escritura ou contrato de compra e venda c/ Alienação Fiduciária</w:t>
            </w:r>
          </w:p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r w:rsidRPr="00DB68CC">
              <w:rPr>
                <w:sz w:val="18"/>
                <w:szCs w:val="18"/>
              </w:rPr>
              <w:t>Versão: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0</w:t>
            </w:r>
            <w:proofErr w:type="gramEnd"/>
          </w:p>
        </w:tc>
      </w:tr>
      <w:tr w:rsidR="007E04B3" w:rsidTr="00DB68CC">
        <w:trPr>
          <w:trHeight w:val="153"/>
        </w:trPr>
        <w:tc>
          <w:tcPr>
            <w:tcW w:w="1686" w:type="dxa"/>
            <w:vMerge/>
          </w:tcPr>
          <w:p w:rsidR="007E04B3" w:rsidRDefault="007E04B3" w:rsidP="00077C8F"/>
        </w:tc>
        <w:tc>
          <w:tcPr>
            <w:tcW w:w="5085" w:type="dxa"/>
            <w:vMerge/>
          </w:tcPr>
          <w:p w:rsidR="007E04B3" w:rsidRDefault="007E04B3" w:rsidP="00077C8F"/>
        </w:tc>
        <w:tc>
          <w:tcPr>
            <w:tcW w:w="894" w:type="dxa"/>
          </w:tcPr>
          <w:p w:rsidR="007E04B3" w:rsidRPr="00DB68CC" w:rsidRDefault="007E04B3" w:rsidP="00077C8F">
            <w:pPr>
              <w:rPr>
                <w:sz w:val="18"/>
                <w:szCs w:val="18"/>
              </w:rPr>
            </w:pPr>
            <w:proofErr w:type="spellStart"/>
            <w:r w:rsidRPr="00DB68CC">
              <w:rPr>
                <w:sz w:val="18"/>
                <w:szCs w:val="18"/>
              </w:rPr>
              <w:t>Pág</w:t>
            </w:r>
            <w:proofErr w:type="spellEnd"/>
            <w:r w:rsidRPr="00DB68CC">
              <w:rPr>
                <w:sz w:val="18"/>
                <w:szCs w:val="18"/>
              </w:rPr>
              <w:t>:</w:t>
            </w:r>
          </w:p>
        </w:tc>
        <w:tc>
          <w:tcPr>
            <w:tcW w:w="948" w:type="dxa"/>
          </w:tcPr>
          <w:p w:rsidR="007E04B3" w:rsidRPr="00DB68CC" w:rsidRDefault="007E04B3" w:rsidP="00DB68CC">
            <w:pPr>
              <w:jc w:val="center"/>
              <w:rPr>
                <w:sz w:val="18"/>
                <w:szCs w:val="18"/>
              </w:rPr>
            </w:pPr>
            <w:proofErr w:type="gramStart"/>
            <w:r w:rsidRPr="00DB68CC">
              <w:rPr>
                <w:sz w:val="18"/>
                <w:szCs w:val="18"/>
              </w:rPr>
              <w:t>1</w:t>
            </w:r>
            <w:proofErr w:type="gramEnd"/>
            <w:r w:rsidR="00630C60">
              <w:rPr>
                <w:sz w:val="18"/>
                <w:szCs w:val="18"/>
              </w:rPr>
              <w:t xml:space="preserve"> de 1</w:t>
            </w:r>
          </w:p>
        </w:tc>
      </w:tr>
    </w:tbl>
    <w:p w:rsidR="007E04B3" w:rsidRDefault="007E04B3"/>
    <w:p w:rsidR="00630C60" w:rsidRDefault="00630C60"/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DOCUMENTOS NECESSÁRIOS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917651" w:rsidRPr="00917651" w:rsidRDefault="00346209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Escritura Pública de Compra e Venda</w:t>
      </w:r>
      <w:r w:rsidR="00F80580">
        <w:rPr>
          <w:sz w:val="20"/>
          <w:szCs w:val="20"/>
        </w:rPr>
        <w:t xml:space="preserve"> ou Contrato Particular</w:t>
      </w:r>
      <w:r w:rsidR="00630C60">
        <w:rPr>
          <w:sz w:val="20"/>
          <w:szCs w:val="20"/>
        </w:rPr>
        <w:t xml:space="preserve"> (</w:t>
      </w:r>
      <w:proofErr w:type="gramStart"/>
      <w:r w:rsidR="00630C60">
        <w:rPr>
          <w:sz w:val="20"/>
          <w:szCs w:val="20"/>
        </w:rPr>
        <w:t>3</w:t>
      </w:r>
      <w:proofErr w:type="gramEnd"/>
      <w:r w:rsidR="00630C60">
        <w:rPr>
          <w:sz w:val="20"/>
          <w:szCs w:val="20"/>
        </w:rPr>
        <w:t xml:space="preserve"> vias)</w:t>
      </w:r>
      <w:r w:rsidR="00F80580">
        <w:rPr>
          <w:sz w:val="20"/>
          <w:szCs w:val="20"/>
        </w:rPr>
        <w:t xml:space="preserve"> com força de escritura Pública;</w:t>
      </w:r>
    </w:p>
    <w:p w:rsidR="00917651" w:rsidRDefault="00917651" w:rsidP="00917651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0B7DFC" w:rsidRPr="00917651" w:rsidRDefault="00346209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 xml:space="preserve">Guia do Imposto de Transmissão </w:t>
      </w:r>
      <w:r w:rsidR="00286EFF" w:rsidRPr="00917651">
        <w:rPr>
          <w:sz w:val="20"/>
          <w:szCs w:val="20"/>
        </w:rPr>
        <w:t xml:space="preserve">(ITBI) paga, </w:t>
      </w:r>
      <w:r w:rsidRPr="00917651">
        <w:rPr>
          <w:sz w:val="20"/>
          <w:szCs w:val="20"/>
        </w:rPr>
        <w:t xml:space="preserve">expedida pela Prefeitura </w:t>
      </w:r>
      <w:r w:rsidR="00CA1C65" w:rsidRPr="00917651">
        <w:rPr>
          <w:sz w:val="20"/>
          <w:szCs w:val="20"/>
        </w:rPr>
        <w:t>de Manaus;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346209" w:rsidRDefault="00D63D3E" w:rsidP="0091765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Certidão de Ô</w:t>
      </w:r>
      <w:r w:rsidR="00346209" w:rsidRPr="00917651">
        <w:rPr>
          <w:sz w:val="20"/>
          <w:szCs w:val="20"/>
        </w:rPr>
        <w:t>nus Reais e Certidão de Ações Reais</w:t>
      </w:r>
      <w:r w:rsidR="00286EFF" w:rsidRPr="00917651">
        <w:rPr>
          <w:sz w:val="20"/>
          <w:szCs w:val="20"/>
        </w:rPr>
        <w:t>,</w:t>
      </w:r>
      <w:r w:rsidR="00346209" w:rsidRPr="00917651">
        <w:rPr>
          <w:sz w:val="20"/>
          <w:szCs w:val="20"/>
        </w:rPr>
        <w:t xml:space="preserve"> </w:t>
      </w:r>
      <w:r w:rsidR="00286EFF" w:rsidRPr="00917651">
        <w:rPr>
          <w:sz w:val="20"/>
          <w:szCs w:val="20"/>
        </w:rPr>
        <w:t>válidas à data de assinatura da Escritura</w:t>
      </w:r>
      <w:r w:rsidR="00F80580">
        <w:rPr>
          <w:sz w:val="20"/>
          <w:szCs w:val="20"/>
        </w:rPr>
        <w:t xml:space="preserve"> ou Contrato</w:t>
      </w:r>
      <w:r>
        <w:rPr>
          <w:sz w:val="20"/>
          <w:szCs w:val="20"/>
        </w:rPr>
        <w:t>,</w:t>
      </w:r>
      <w:r w:rsidR="00286EFF" w:rsidRPr="00917651">
        <w:rPr>
          <w:sz w:val="20"/>
          <w:szCs w:val="20"/>
        </w:rPr>
        <w:t xml:space="preserve"> </w:t>
      </w:r>
      <w:r w:rsidR="00DF54DD">
        <w:rPr>
          <w:sz w:val="20"/>
          <w:szCs w:val="20"/>
        </w:rPr>
        <w:t>expedida</w:t>
      </w:r>
      <w:r w:rsidR="00346209" w:rsidRPr="00917651">
        <w:rPr>
          <w:sz w:val="20"/>
          <w:szCs w:val="20"/>
        </w:rPr>
        <w:t xml:space="preserve"> pelo Registro Imobiliário onde o imóvel </w:t>
      </w:r>
      <w:r w:rsidR="00A44281">
        <w:rPr>
          <w:sz w:val="20"/>
          <w:szCs w:val="20"/>
        </w:rPr>
        <w:t>estiver</w:t>
      </w:r>
      <w:r w:rsidR="00346209" w:rsidRPr="00917651">
        <w:rPr>
          <w:sz w:val="20"/>
          <w:szCs w:val="20"/>
        </w:rPr>
        <w:t xml:space="preserve"> matriculado</w:t>
      </w:r>
      <w:r w:rsidR="00CA1C65" w:rsidRPr="00917651">
        <w:rPr>
          <w:sz w:val="20"/>
          <w:szCs w:val="20"/>
        </w:rPr>
        <w:t>;</w:t>
      </w:r>
    </w:p>
    <w:p w:rsidR="00A44281" w:rsidRPr="00A44281" w:rsidRDefault="00A44281" w:rsidP="00A44281">
      <w:pPr>
        <w:pStyle w:val="PargrafodaLista"/>
        <w:rPr>
          <w:sz w:val="20"/>
          <w:szCs w:val="20"/>
        </w:rPr>
      </w:pPr>
    </w:p>
    <w:p w:rsidR="00A44281" w:rsidRPr="00917651" w:rsidRDefault="00A44281" w:rsidP="0091765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Certidão Negativa de Débitos Municipais (IPTU) válida na data de lavratura da escritura ou contrato;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041D4B" w:rsidRPr="00D63D3E" w:rsidRDefault="00286EFF" w:rsidP="00D63D3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Negativa de Débitos Condominiais ou declaração do Vendedor de que não existem débitos desta natureza, no caso do imóvel perten</w:t>
      </w:r>
      <w:r w:rsidR="00D63D3E">
        <w:rPr>
          <w:sz w:val="20"/>
          <w:szCs w:val="20"/>
        </w:rPr>
        <w:t>cer a</w:t>
      </w:r>
      <w:r w:rsidR="00CA1C65" w:rsidRPr="00917651">
        <w:rPr>
          <w:sz w:val="20"/>
          <w:szCs w:val="20"/>
        </w:rPr>
        <w:t xml:space="preserve"> Condomínio;</w:t>
      </w:r>
    </w:p>
    <w:p w:rsidR="00917651" w:rsidRDefault="00917651" w:rsidP="00917651">
      <w:pPr>
        <w:pStyle w:val="PargrafodaLista"/>
        <w:spacing w:after="0" w:line="240" w:lineRule="auto"/>
        <w:jc w:val="both"/>
        <w:rPr>
          <w:sz w:val="20"/>
          <w:szCs w:val="20"/>
        </w:rPr>
      </w:pPr>
    </w:p>
    <w:p w:rsidR="00286EFF" w:rsidRDefault="000B7DFC" w:rsidP="00917651">
      <w:pPr>
        <w:pStyle w:val="PargrafodaLista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Certidão Negativa de Débitos relativa a Tributos Federais e à Dívida Ativa da União válida expedida pela Receita Federal, caso o vendedor seja pessoa jurídica</w:t>
      </w:r>
      <w:r w:rsidR="00CA1C65" w:rsidRPr="00917651">
        <w:rPr>
          <w:sz w:val="20"/>
          <w:szCs w:val="20"/>
        </w:rPr>
        <w:t>;</w:t>
      </w:r>
    </w:p>
    <w:p w:rsidR="00917651" w:rsidRPr="00917651" w:rsidRDefault="00917651" w:rsidP="00917651">
      <w:pPr>
        <w:pStyle w:val="PargrafodaLista"/>
        <w:spacing w:before="120" w:after="120" w:line="480" w:lineRule="auto"/>
        <w:ind w:left="714"/>
        <w:jc w:val="both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8644"/>
      </w:tblGrid>
      <w:tr w:rsidR="00917651" w:rsidTr="00917651">
        <w:tc>
          <w:tcPr>
            <w:tcW w:w="8644" w:type="dxa"/>
            <w:shd w:val="clear" w:color="auto" w:fill="8DB3E2" w:themeFill="text2" w:themeFillTint="66"/>
          </w:tcPr>
          <w:p w:rsidR="00917651" w:rsidRPr="00917651" w:rsidRDefault="00917651" w:rsidP="00917651">
            <w:pPr>
              <w:pStyle w:val="PargrafodaLista"/>
              <w:numPr>
                <w:ilvl w:val="0"/>
                <w:numId w:val="5"/>
              </w:numPr>
              <w:rPr>
                <w:b/>
              </w:rPr>
            </w:pPr>
            <w:r w:rsidRPr="00917651">
              <w:rPr>
                <w:b/>
              </w:rPr>
              <w:t>OBSERVAÇÕES</w:t>
            </w:r>
          </w:p>
        </w:tc>
      </w:tr>
    </w:tbl>
    <w:p w:rsidR="00FA3168" w:rsidRDefault="00FA3168" w:rsidP="00FA3168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1B3D12" w:rsidRPr="00917651" w:rsidRDefault="001B3D12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A lista de documentos acima não é definitiva, servindo apenas</w:t>
      </w:r>
      <w:r w:rsidR="00C7505F" w:rsidRPr="00917651">
        <w:rPr>
          <w:sz w:val="20"/>
          <w:szCs w:val="20"/>
        </w:rPr>
        <w:t xml:space="preserve"> para</w:t>
      </w:r>
      <w:r w:rsidRPr="00917651">
        <w:rPr>
          <w:sz w:val="20"/>
          <w:szCs w:val="20"/>
        </w:rPr>
        <w:t xml:space="preserve"> conferência de documentação </w:t>
      </w:r>
      <w:r w:rsidR="00C7505F" w:rsidRPr="00917651">
        <w:rPr>
          <w:sz w:val="20"/>
          <w:szCs w:val="20"/>
        </w:rPr>
        <w:t xml:space="preserve">e </w:t>
      </w:r>
      <w:r w:rsidRPr="00917651">
        <w:rPr>
          <w:sz w:val="20"/>
          <w:szCs w:val="20"/>
        </w:rPr>
        <w:t xml:space="preserve">celeridade </w:t>
      </w:r>
      <w:r w:rsidR="00C7505F" w:rsidRPr="00917651">
        <w:rPr>
          <w:sz w:val="20"/>
          <w:szCs w:val="20"/>
        </w:rPr>
        <w:t>d</w:t>
      </w:r>
      <w:r w:rsidRPr="00917651">
        <w:rPr>
          <w:sz w:val="20"/>
          <w:szCs w:val="20"/>
        </w:rPr>
        <w:t>o processo, por</w:t>
      </w:r>
      <w:r w:rsidR="00CA1C65" w:rsidRPr="00917651">
        <w:rPr>
          <w:sz w:val="20"/>
          <w:szCs w:val="20"/>
        </w:rPr>
        <w:t>tanto</w:t>
      </w:r>
      <w:r w:rsidRPr="00917651">
        <w:rPr>
          <w:sz w:val="20"/>
          <w:szCs w:val="20"/>
        </w:rPr>
        <w:t>, a situação jurídica do título, das partes ou do próprio imóvel,</w:t>
      </w:r>
      <w:r w:rsidR="003168FE" w:rsidRPr="00917651">
        <w:rPr>
          <w:sz w:val="20"/>
          <w:szCs w:val="20"/>
        </w:rPr>
        <w:t xml:space="preserve"> </w:t>
      </w:r>
      <w:r w:rsidRPr="00917651">
        <w:rPr>
          <w:sz w:val="20"/>
          <w:szCs w:val="20"/>
        </w:rPr>
        <w:t>pode ensejar o pedido de novos documentos ou complementação dos que foram depositados</w:t>
      </w:r>
      <w:r w:rsidR="00CA1C65" w:rsidRPr="00917651">
        <w:rPr>
          <w:sz w:val="20"/>
          <w:szCs w:val="20"/>
        </w:rPr>
        <w:t>.</w:t>
      </w:r>
    </w:p>
    <w:p w:rsidR="00CA1C65" w:rsidRPr="00917651" w:rsidRDefault="00CA1C65" w:rsidP="00CA1C65">
      <w:pPr>
        <w:pStyle w:val="PargrafodaLista"/>
        <w:spacing w:after="0" w:line="240" w:lineRule="auto"/>
        <w:ind w:left="714"/>
        <w:jc w:val="both"/>
        <w:rPr>
          <w:sz w:val="20"/>
          <w:szCs w:val="20"/>
        </w:rPr>
      </w:pPr>
    </w:p>
    <w:p w:rsidR="00CA1C65" w:rsidRDefault="00CA1C65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917651">
        <w:rPr>
          <w:sz w:val="20"/>
          <w:szCs w:val="20"/>
        </w:rPr>
        <w:t>Caso a escritura</w:t>
      </w:r>
      <w:r w:rsidR="00A44281">
        <w:rPr>
          <w:sz w:val="20"/>
          <w:szCs w:val="20"/>
        </w:rPr>
        <w:t xml:space="preserve"> ou contrato particular com força de escritura pública</w:t>
      </w:r>
      <w:proofErr w:type="gramStart"/>
      <w:r w:rsidR="00A44281">
        <w:rPr>
          <w:sz w:val="20"/>
          <w:szCs w:val="20"/>
        </w:rPr>
        <w:t xml:space="preserve">, </w:t>
      </w:r>
      <w:r w:rsidRPr="00917651">
        <w:rPr>
          <w:sz w:val="20"/>
          <w:szCs w:val="20"/>
        </w:rPr>
        <w:t>mencione</w:t>
      </w:r>
      <w:proofErr w:type="gramEnd"/>
      <w:r w:rsidRPr="00917651">
        <w:rPr>
          <w:sz w:val="20"/>
          <w:szCs w:val="20"/>
        </w:rPr>
        <w:t xml:space="preserve"> expressamente a apresentação dos documentos acima</w:t>
      </w:r>
      <w:r w:rsidR="00A44281">
        <w:rPr>
          <w:sz w:val="20"/>
          <w:szCs w:val="20"/>
        </w:rPr>
        <w:t>,</w:t>
      </w:r>
      <w:r w:rsidRPr="00917651">
        <w:rPr>
          <w:sz w:val="20"/>
          <w:szCs w:val="20"/>
        </w:rPr>
        <w:t xml:space="preserve"> não será necessária sua apresentação, desde que existam dados suficientes para confirmação da validade destes junto ao órgão emissor.</w:t>
      </w:r>
    </w:p>
    <w:p w:rsidR="0044288C" w:rsidRPr="0044288C" w:rsidRDefault="0044288C" w:rsidP="0044288C">
      <w:pPr>
        <w:pStyle w:val="PargrafodaLista"/>
        <w:rPr>
          <w:sz w:val="20"/>
          <w:szCs w:val="20"/>
        </w:rPr>
      </w:pPr>
    </w:p>
    <w:p w:rsidR="0044288C" w:rsidRDefault="0044288C" w:rsidP="003168F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falta de algum dos documentos acima não impedirá a </w:t>
      </w:r>
      <w:proofErr w:type="spellStart"/>
      <w:r>
        <w:rPr>
          <w:sz w:val="20"/>
          <w:szCs w:val="20"/>
        </w:rPr>
        <w:t>prenotação</w:t>
      </w:r>
      <w:proofErr w:type="spellEnd"/>
      <w:r>
        <w:rPr>
          <w:sz w:val="20"/>
          <w:szCs w:val="20"/>
        </w:rPr>
        <w:t xml:space="preserve"> do título para fins de análise, porém, podem impedir o efetivo registro do mesmo, gerando exigências que serão descritas na Nota de Devolução.</w:t>
      </w:r>
    </w:p>
    <w:p w:rsidR="001A4A8B" w:rsidRPr="001A4A8B" w:rsidRDefault="001A4A8B" w:rsidP="001A4A8B">
      <w:pPr>
        <w:pStyle w:val="PargrafodaLista"/>
        <w:rPr>
          <w:sz w:val="20"/>
          <w:szCs w:val="20"/>
        </w:rPr>
      </w:pPr>
    </w:p>
    <w:p w:rsidR="001A4A8B" w:rsidRDefault="001A4A8B" w:rsidP="001A4A8B">
      <w:pPr>
        <w:pStyle w:val="PargrafodaLista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1A4A8B">
        <w:rPr>
          <w:b/>
          <w:i/>
          <w:sz w:val="20"/>
          <w:szCs w:val="20"/>
        </w:rPr>
        <w:t xml:space="preserve">Emolumentos: </w:t>
      </w:r>
      <w:r>
        <w:rPr>
          <w:sz w:val="20"/>
          <w:szCs w:val="20"/>
          <w:u w:val="single"/>
        </w:rPr>
        <w:t>COMPRA E VENDA</w:t>
      </w:r>
      <w:r>
        <w:rPr>
          <w:sz w:val="20"/>
          <w:szCs w:val="20"/>
        </w:rPr>
        <w:t xml:space="preserve"> =&gt; </w:t>
      </w:r>
      <w:r>
        <w:rPr>
          <w:sz w:val="20"/>
          <w:szCs w:val="20"/>
        </w:rPr>
        <w:t>Registro com valor declarado (Item</w:t>
      </w:r>
      <w:r>
        <w:rPr>
          <w:sz w:val="20"/>
          <w:szCs w:val="20"/>
        </w:rPr>
        <w:t xml:space="preserve"> I da Tabela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. A base de cálculo será a constante na guia do ITBI ou o </w:t>
      </w:r>
      <w:r>
        <w:rPr>
          <w:sz w:val="20"/>
          <w:szCs w:val="20"/>
        </w:rPr>
        <w:t>v</w:t>
      </w:r>
      <w:r>
        <w:rPr>
          <w:sz w:val="20"/>
          <w:szCs w:val="20"/>
        </w:rPr>
        <w:t>alor constante no contrato/ escritura (o que for maior</w:t>
      </w:r>
      <w:r>
        <w:rPr>
          <w:sz w:val="20"/>
          <w:szCs w:val="20"/>
        </w:rPr>
        <w:t xml:space="preserve">, conforme </w:t>
      </w:r>
      <w:r>
        <w:rPr>
          <w:sz w:val="20"/>
          <w:szCs w:val="20"/>
        </w:rPr>
        <w:t xml:space="preserve">Item 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da Notas</w:t>
      </w:r>
      <w:r>
        <w:rPr>
          <w:sz w:val="20"/>
          <w:szCs w:val="20"/>
        </w:rPr>
        <w:t xml:space="preserve"> comuns a todos os ofícios</w:t>
      </w:r>
      <w:r>
        <w:rPr>
          <w:sz w:val="20"/>
          <w:szCs w:val="20"/>
        </w:rPr>
        <w:t xml:space="preserve">). </w:t>
      </w:r>
      <w:r>
        <w:rPr>
          <w:sz w:val="20"/>
          <w:szCs w:val="20"/>
          <w:u w:val="single"/>
        </w:rPr>
        <w:t>ALIENAÇÃO FIDUCIÁRIA</w:t>
      </w:r>
      <w:r>
        <w:rPr>
          <w:sz w:val="20"/>
          <w:szCs w:val="20"/>
        </w:rPr>
        <w:t xml:space="preserve"> =&gt;</w:t>
      </w:r>
      <w:r>
        <w:rPr>
          <w:sz w:val="20"/>
          <w:szCs w:val="20"/>
        </w:rPr>
        <w:t xml:space="preserve"> Registro com valor declarado (</w:t>
      </w:r>
      <w:r>
        <w:rPr>
          <w:sz w:val="20"/>
          <w:szCs w:val="20"/>
        </w:rPr>
        <w:t>Item I</w:t>
      </w:r>
      <w:r>
        <w:rPr>
          <w:sz w:val="20"/>
          <w:szCs w:val="20"/>
        </w:rPr>
        <w:t>)</w:t>
      </w:r>
      <w:r>
        <w:rPr>
          <w:sz w:val="20"/>
          <w:szCs w:val="20"/>
        </w:rPr>
        <w:t>. A base de cálculo será o valor total do financiamento (conforme art. 1º do Provimento 218/2014 CGJ/AM)</w:t>
      </w:r>
      <w:r>
        <w:rPr>
          <w:sz w:val="20"/>
          <w:szCs w:val="20"/>
        </w:rPr>
        <w:t>.</w:t>
      </w:r>
    </w:p>
    <w:p w:rsidR="007E04B3" w:rsidRDefault="007E04B3"/>
    <w:p w:rsidR="007E04B3" w:rsidRDefault="009153D1">
      <w:r>
        <w:t xml:space="preserve">     </w:t>
      </w:r>
    </w:p>
    <w:p w:rsidR="00597E7F" w:rsidRDefault="00597E7F">
      <w:bookmarkStart w:id="0" w:name="_GoBack"/>
      <w:bookmarkEnd w:id="0"/>
    </w:p>
    <w:sectPr w:rsidR="00597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430"/>
    <w:multiLevelType w:val="hybridMultilevel"/>
    <w:tmpl w:val="543A8F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4C1F"/>
    <w:multiLevelType w:val="hybridMultilevel"/>
    <w:tmpl w:val="CD0019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A63D8"/>
    <w:multiLevelType w:val="hybridMultilevel"/>
    <w:tmpl w:val="0FDA9C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66736"/>
    <w:multiLevelType w:val="hybridMultilevel"/>
    <w:tmpl w:val="7BF25DB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6C7A8B"/>
    <w:multiLevelType w:val="hybridMultilevel"/>
    <w:tmpl w:val="0CA8D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3"/>
    <w:rsid w:val="00041D4B"/>
    <w:rsid w:val="000B7DFC"/>
    <w:rsid w:val="001A4A8B"/>
    <w:rsid w:val="001B3D12"/>
    <w:rsid w:val="00286EFF"/>
    <w:rsid w:val="002C754B"/>
    <w:rsid w:val="003168FE"/>
    <w:rsid w:val="00346209"/>
    <w:rsid w:val="0044288C"/>
    <w:rsid w:val="00597E7F"/>
    <w:rsid w:val="00630C60"/>
    <w:rsid w:val="007E04B3"/>
    <w:rsid w:val="009153D1"/>
    <w:rsid w:val="00917651"/>
    <w:rsid w:val="00A44281"/>
    <w:rsid w:val="00C7505F"/>
    <w:rsid w:val="00CA1C65"/>
    <w:rsid w:val="00D63D3E"/>
    <w:rsid w:val="00DB68CC"/>
    <w:rsid w:val="00DF54DD"/>
    <w:rsid w:val="00F80580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4B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 Carlos de Oliveira Junior</cp:lastModifiedBy>
  <cp:revision>4</cp:revision>
  <dcterms:created xsi:type="dcterms:W3CDTF">2016-03-22T16:19:00Z</dcterms:created>
  <dcterms:modified xsi:type="dcterms:W3CDTF">2016-03-22T19:11:00Z</dcterms:modified>
</cp:coreProperties>
</file>