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224" w:rsidRDefault="006C2224"/>
    <w:tbl>
      <w:tblPr>
        <w:tblStyle w:val="Tabelacomgrade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6"/>
        <w:gridCol w:w="5085"/>
        <w:gridCol w:w="894"/>
        <w:gridCol w:w="948"/>
      </w:tblGrid>
      <w:tr w:rsidR="006469DC" w:rsidTr="00B73547">
        <w:tc>
          <w:tcPr>
            <w:tcW w:w="168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469DC" w:rsidRDefault="006469DC" w:rsidP="00B73547">
            <w:r>
              <w:rPr>
                <w:noProof/>
                <w:lang w:eastAsia="pt-BR"/>
              </w:rPr>
              <w:drawing>
                <wp:anchor distT="0" distB="0" distL="114300" distR="114300" simplePos="0" relativeHeight="251659264" behindDoc="1" locked="0" layoutInCell="1" allowOverlap="1" wp14:anchorId="2BEFFBC2" wp14:editId="309A183F">
                  <wp:simplePos x="0" y="0"/>
                  <wp:positionH relativeFrom="column">
                    <wp:posOffset>-224155</wp:posOffset>
                  </wp:positionH>
                  <wp:positionV relativeFrom="paragraph">
                    <wp:posOffset>-428625</wp:posOffset>
                  </wp:positionV>
                  <wp:extent cx="1346200" cy="1536065"/>
                  <wp:effectExtent l="0" t="0" r="6350" b="6985"/>
                  <wp:wrapNone/>
                  <wp:docPr id="1" name="Imagem 1" descr="Logotipo Cartór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Logotipo Cartóri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0" cy="15360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469DC" w:rsidRDefault="006469DC" w:rsidP="00B73547">
            <w:pPr>
              <w:jc w:val="center"/>
              <w:rPr>
                <w:b/>
              </w:rPr>
            </w:pPr>
            <w:r>
              <w:rPr>
                <w:b/>
              </w:rPr>
              <w:t>CHECKLIST</w:t>
            </w:r>
          </w:p>
        </w:tc>
        <w:tc>
          <w:tcPr>
            <w:tcW w:w="8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469DC" w:rsidRDefault="006469DC" w:rsidP="00B735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Código:</w:t>
            </w:r>
          </w:p>
        </w:tc>
        <w:tc>
          <w:tcPr>
            <w:tcW w:w="9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469DC" w:rsidRDefault="006469DC" w:rsidP="00B73547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sz w:val="18"/>
                <w:szCs w:val="18"/>
              </w:rPr>
              <w:t>CheckPr</w:t>
            </w:r>
            <w:proofErr w:type="spellEnd"/>
            <w:proofErr w:type="gramEnd"/>
          </w:p>
        </w:tc>
      </w:tr>
      <w:tr w:rsidR="006469DC" w:rsidTr="00B73547">
        <w:tc>
          <w:tcPr>
            <w:tcW w:w="168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469DC" w:rsidRDefault="006469DC" w:rsidP="00B73547"/>
        </w:tc>
        <w:tc>
          <w:tcPr>
            <w:tcW w:w="5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469DC" w:rsidRDefault="006469DC" w:rsidP="00B73547">
            <w:pPr>
              <w:jc w:val="center"/>
              <w:rPr>
                <w:b/>
              </w:rPr>
            </w:pPr>
            <w:r>
              <w:rPr>
                <w:b/>
              </w:rPr>
              <w:t xml:space="preserve">Documentos para </w:t>
            </w:r>
            <w:proofErr w:type="spellStart"/>
            <w:r>
              <w:rPr>
                <w:b/>
              </w:rPr>
              <w:t>Prenotação</w:t>
            </w:r>
            <w:proofErr w:type="spellEnd"/>
          </w:p>
        </w:tc>
        <w:tc>
          <w:tcPr>
            <w:tcW w:w="8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469DC" w:rsidRDefault="006469DC" w:rsidP="00B735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Data: </w:t>
            </w:r>
          </w:p>
        </w:tc>
        <w:tc>
          <w:tcPr>
            <w:tcW w:w="9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469DC" w:rsidRDefault="006469DC" w:rsidP="00B73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  <w:r>
              <w:rPr>
                <w:sz w:val="18"/>
                <w:szCs w:val="18"/>
              </w:rPr>
              <w:t>/03/16</w:t>
            </w:r>
          </w:p>
        </w:tc>
      </w:tr>
      <w:tr w:rsidR="006469DC" w:rsidTr="00B73547">
        <w:tc>
          <w:tcPr>
            <w:tcW w:w="168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469DC" w:rsidRDefault="006469DC" w:rsidP="00B73547"/>
        </w:tc>
        <w:tc>
          <w:tcPr>
            <w:tcW w:w="508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469DC" w:rsidRDefault="006469DC" w:rsidP="00B73547">
            <w:pPr>
              <w:jc w:val="center"/>
              <w:rPr>
                <w:b/>
              </w:rPr>
            </w:pPr>
            <w:r w:rsidRPr="006469DC">
              <w:rPr>
                <w:b/>
                <w:highlight w:val="lightGray"/>
              </w:rPr>
              <w:t>Cédulas de Crédito</w:t>
            </w:r>
          </w:p>
        </w:tc>
        <w:tc>
          <w:tcPr>
            <w:tcW w:w="8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469DC" w:rsidRDefault="006469DC" w:rsidP="00B735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Versão:</w:t>
            </w:r>
          </w:p>
        </w:tc>
        <w:tc>
          <w:tcPr>
            <w:tcW w:w="9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469DC" w:rsidRDefault="006469DC" w:rsidP="00B73547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</w:t>
            </w:r>
            <w:proofErr w:type="gramEnd"/>
          </w:p>
        </w:tc>
      </w:tr>
      <w:tr w:rsidR="006469DC" w:rsidTr="00B73547">
        <w:trPr>
          <w:trHeight w:val="153"/>
        </w:trPr>
        <w:tc>
          <w:tcPr>
            <w:tcW w:w="168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469DC" w:rsidRDefault="006469DC" w:rsidP="00B73547"/>
        </w:tc>
        <w:tc>
          <w:tcPr>
            <w:tcW w:w="508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469DC" w:rsidRDefault="006469DC" w:rsidP="00B73547">
            <w:pPr>
              <w:rPr>
                <w:b/>
              </w:rPr>
            </w:pPr>
          </w:p>
        </w:tc>
        <w:tc>
          <w:tcPr>
            <w:tcW w:w="8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469DC" w:rsidRDefault="006469DC" w:rsidP="00B7354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Pág</w:t>
            </w:r>
            <w:proofErr w:type="spellEnd"/>
            <w:r>
              <w:rPr>
                <w:sz w:val="18"/>
                <w:szCs w:val="18"/>
              </w:rPr>
              <w:t>:</w:t>
            </w:r>
          </w:p>
        </w:tc>
        <w:tc>
          <w:tcPr>
            <w:tcW w:w="9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469DC" w:rsidRDefault="00E733AE" w:rsidP="00B73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1/3</w:t>
            </w:r>
            <w:bookmarkStart w:id="0" w:name="_GoBack"/>
            <w:bookmarkEnd w:id="0"/>
          </w:p>
        </w:tc>
      </w:tr>
    </w:tbl>
    <w:p w:rsidR="006469DC" w:rsidRDefault="006469DC" w:rsidP="006469DC"/>
    <w:tbl>
      <w:tblPr>
        <w:tblStyle w:val="Tabelacomgrade"/>
        <w:tblW w:w="0" w:type="auto"/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8644"/>
      </w:tblGrid>
      <w:tr w:rsidR="006469DC" w:rsidTr="00B73547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6469DC" w:rsidRDefault="006469DC" w:rsidP="006469DC">
            <w:pPr>
              <w:pStyle w:val="PargrafodaLista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DOCUMENTOS NECESSÁRIOS</w:t>
            </w:r>
          </w:p>
        </w:tc>
      </w:tr>
    </w:tbl>
    <w:p w:rsidR="006469DC" w:rsidRDefault="006469DC" w:rsidP="006469DC">
      <w:pPr>
        <w:pStyle w:val="PargrafodaLista"/>
        <w:spacing w:after="0" w:line="240" w:lineRule="auto"/>
        <w:ind w:left="714"/>
        <w:jc w:val="both"/>
        <w:rPr>
          <w:sz w:val="20"/>
          <w:szCs w:val="20"/>
        </w:rPr>
      </w:pPr>
    </w:p>
    <w:p w:rsidR="006469DC" w:rsidRDefault="006469DC" w:rsidP="006469DC">
      <w:pPr>
        <w:pStyle w:val="PargrafodaLista"/>
        <w:spacing w:after="0" w:line="240" w:lineRule="auto"/>
        <w:ind w:left="709"/>
        <w:jc w:val="both"/>
        <w:rPr>
          <w:sz w:val="20"/>
          <w:szCs w:val="20"/>
        </w:rPr>
      </w:pPr>
    </w:p>
    <w:tbl>
      <w:tblPr>
        <w:tblStyle w:val="GradeMdia3-nfase1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418"/>
        <w:gridCol w:w="1134"/>
        <w:gridCol w:w="3685"/>
      </w:tblGrid>
      <w:tr w:rsidR="006469DC" w:rsidRPr="005D3C85" w:rsidTr="006469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:rsidR="006469DC" w:rsidRPr="005D3C85" w:rsidRDefault="006469DC" w:rsidP="005D3C85">
            <w:pPr>
              <w:jc w:val="center"/>
              <w:rPr>
                <w:sz w:val="20"/>
                <w:szCs w:val="20"/>
              </w:rPr>
            </w:pPr>
            <w:r w:rsidRPr="005D3C85">
              <w:rPr>
                <w:sz w:val="20"/>
                <w:szCs w:val="20"/>
              </w:rPr>
              <w:t>TIPO</w:t>
            </w:r>
            <w:r>
              <w:rPr>
                <w:sz w:val="20"/>
                <w:szCs w:val="20"/>
              </w:rPr>
              <w:t xml:space="preserve"> DE CÉDULA DE CRÉDITO</w:t>
            </w:r>
          </w:p>
        </w:tc>
        <w:tc>
          <w:tcPr>
            <w:tcW w:w="1134" w:type="dxa"/>
            <w:vAlign w:val="center"/>
          </w:tcPr>
          <w:p w:rsidR="006469DC" w:rsidRPr="005D3C85" w:rsidRDefault="006469DC" w:rsidP="005D3C85">
            <w:pPr>
              <w:tabs>
                <w:tab w:val="left" w:pos="676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D3C85">
              <w:rPr>
                <w:sz w:val="20"/>
                <w:szCs w:val="20"/>
              </w:rPr>
              <w:t>BASE LEGAL E PRAZO</w:t>
            </w:r>
          </w:p>
        </w:tc>
        <w:tc>
          <w:tcPr>
            <w:tcW w:w="1418" w:type="dxa"/>
            <w:vAlign w:val="center"/>
          </w:tcPr>
          <w:p w:rsidR="006469DC" w:rsidRPr="005D3C85" w:rsidRDefault="006469DC" w:rsidP="007115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D3C85">
              <w:rPr>
                <w:sz w:val="20"/>
                <w:szCs w:val="20"/>
              </w:rPr>
              <w:t>CARTÓRIO</w:t>
            </w:r>
            <w:r>
              <w:rPr>
                <w:sz w:val="20"/>
                <w:szCs w:val="20"/>
              </w:rPr>
              <w:t xml:space="preserve"> RESPONSÁVEL</w:t>
            </w:r>
          </w:p>
        </w:tc>
        <w:tc>
          <w:tcPr>
            <w:tcW w:w="1134" w:type="dxa"/>
            <w:vAlign w:val="center"/>
          </w:tcPr>
          <w:p w:rsidR="006469DC" w:rsidRPr="005D3C85" w:rsidRDefault="006469DC" w:rsidP="005D3C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D3C85">
              <w:rPr>
                <w:sz w:val="20"/>
                <w:szCs w:val="20"/>
              </w:rPr>
              <w:t>LIVRO</w:t>
            </w:r>
          </w:p>
        </w:tc>
        <w:tc>
          <w:tcPr>
            <w:tcW w:w="3685" w:type="dxa"/>
            <w:vAlign w:val="center"/>
          </w:tcPr>
          <w:p w:rsidR="006469DC" w:rsidRPr="005D3C85" w:rsidRDefault="006469DC" w:rsidP="005D3C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D3C85">
              <w:rPr>
                <w:sz w:val="20"/>
                <w:szCs w:val="20"/>
              </w:rPr>
              <w:t>DOCUMENTOS</w:t>
            </w:r>
          </w:p>
        </w:tc>
      </w:tr>
      <w:tr w:rsidR="006469DC" w:rsidRPr="00711543" w:rsidTr="006469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6469DC" w:rsidRPr="00711543" w:rsidRDefault="006469DC">
            <w:pPr>
              <w:rPr>
                <w:sz w:val="18"/>
                <w:szCs w:val="18"/>
              </w:rPr>
            </w:pPr>
            <w:r w:rsidRPr="00711543">
              <w:rPr>
                <w:sz w:val="18"/>
                <w:szCs w:val="18"/>
              </w:rPr>
              <w:t>Rural Pignoratícia</w:t>
            </w:r>
          </w:p>
        </w:tc>
        <w:tc>
          <w:tcPr>
            <w:tcW w:w="1134" w:type="dxa"/>
          </w:tcPr>
          <w:p w:rsidR="006469DC" w:rsidRDefault="006469DC" w:rsidP="007115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11543">
              <w:rPr>
                <w:sz w:val="18"/>
                <w:szCs w:val="18"/>
              </w:rPr>
              <w:t>DL 167/77 (Art.14)</w:t>
            </w:r>
          </w:p>
          <w:p w:rsidR="006469DC" w:rsidRDefault="006469DC" w:rsidP="007115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6469DC" w:rsidRPr="00711543" w:rsidRDefault="006469DC" w:rsidP="007115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3</w:t>
            </w:r>
            <w:proofErr w:type="gramEnd"/>
            <w:r>
              <w:rPr>
                <w:sz w:val="18"/>
                <w:szCs w:val="18"/>
              </w:rPr>
              <w:t xml:space="preserve">  Dias</w:t>
            </w:r>
          </w:p>
        </w:tc>
        <w:tc>
          <w:tcPr>
            <w:tcW w:w="1418" w:type="dxa"/>
          </w:tcPr>
          <w:p w:rsidR="006469DC" w:rsidRPr="00711543" w:rsidRDefault="006469DC" w:rsidP="00A14A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Registro de Imóveis do imóvel onde estão os bens apenhados</w:t>
            </w:r>
          </w:p>
        </w:tc>
        <w:tc>
          <w:tcPr>
            <w:tcW w:w="1134" w:type="dxa"/>
          </w:tcPr>
          <w:p w:rsidR="006469DC" w:rsidRPr="00711543" w:rsidRDefault="006469DC" w:rsidP="007115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Livro 03</w:t>
            </w:r>
          </w:p>
        </w:tc>
        <w:tc>
          <w:tcPr>
            <w:tcW w:w="3685" w:type="dxa"/>
          </w:tcPr>
          <w:p w:rsidR="006469DC" w:rsidRPr="00711543" w:rsidRDefault="006469DC" w:rsidP="0071154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- 02 Vias ou mais (01 não negociável);</w:t>
            </w:r>
          </w:p>
        </w:tc>
      </w:tr>
      <w:tr w:rsidR="006469DC" w:rsidRPr="00711543" w:rsidTr="006469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6469DC" w:rsidRPr="00711543" w:rsidRDefault="006469DC">
            <w:pPr>
              <w:rPr>
                <w:sz w:val="18"/>
                <w:szCs w:val="18"/>
              </w:rPr>
            </w:pPr>
            <w:r w:rsidRPr="00711543">
              <w:rPr>
                <w:sz w:val="18"/>
                <w:szCs w:val="18"/>
              </w:rPr>
              <w:t>Rural Hipotecária</w:t>
            </w:r>
          </w:p>
        </w:tc>
        <w:tc>
          <w:tcPr>
            <w:tcW w:w="1134" w:type="dxa"/>
          </w:tcPr>
          <w:p w:rsidR="006469DC" w:rsidRDefault="006469DC" w:rsidP="007115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DL 167/77)</w:t>
            </w:r>
            <w:proofErr w:type="gramEnd"/>
          </w:p>
          <w:p w:rsidR="006469DC" w:rsidRDefault="006469DC" w:rsidP="007115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Art. 20</w:t>
            </w:r>
          </w:p>
          <w:p w:rsidR="006469DC" w:rsidRDefault="006469DC" w:rsidP="007115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6469DC" w:rsidRPr="00711543" w:rsidRDefault="006469DC" w:rsidP="007115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3</w:t>
            </w:r>
            <w:proofErr w:type="gramEnd"/>
            <w:r>
              <w:rPr>
                <w:sz w:val="18"/>
                <w:szCs w:val="18"/>
              </w:rPr>
              <w:t xml:space="preserve"> Dias</w:t>
            </w:r>
          </w:p>
        </w:tc>
        <w:tc>
          <w:tcPr>
            <w:tcW w:w="1418" w:type="dxa"/>
          </w:tcPr>
          <w:p w:rsidR="006469DC" w:rsidRPr="00711543" w:rsidRDefault="006469DC" w:rsidP="00EF7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Registro de Imóveis do local onde estão os bens apenhados ou hipotecados</w:t>
            </w:r>
          </w:p>
        </w:tc>
        <w:tc>
          <w:tcPr>
            <w:tcW w:w="1134" w:type="dxa"/>
          </w:tcPr>
          <w:p w:rsidR="006469DC" w:rsidRDefault="006469DC" w:rsidP="00A14A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Livro 03 (Cédula)</w:t>
            </w:r>
          </w:p>
          <w:p w:rsidR="006469DC" w:rsidRDefault="006469DC" w:rsidP="00A14A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6469DC" w:rsidRDefault="006469DC" w:rsidP="00A14A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Livro 02</w:t>
            </w:r>
          </w:p>
          <w:p w:rsidR="006469DC" w:rsidRPr="00711543" w:rsidRDefault="006469DC" w:rsidP="00A14A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(Garantia Real)</w:t>
            </w:r>
          </w:p>
        </w:tc>
        <w:tc>
          <w:tcPr>
            <w:tcW w:w="3685" w:type="dxa"/>
          </w:tcPr>
          <w:p w:rsidR="006469DC" w:rsidRDefault="006469DC" w:rsidP="0071154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- 02 Vias ou mais (01 não negociável);</w:t>
            </w:r>
          </w:p>
          <w:p w:rsidR="006469DC" w:rsidRDefault="006469DC" w:rsidP="0071154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ITR, se o</w:t>
            </w:r>
            <w:proofErr w:type="gramStart"/>
            <w:r>
              <w:rPr>
                <w:sz w:val="18"/>
                <w:szCs w:val="18"/>
              </w:rPr>
              <w:t xml:space="preserve">  </w:t>
            </w:r>
            <w:proofErr w:type="gramEnd"/>
            <w:r>
              <w:rPr>
                <w:sz w:val="18"/>
                <w:szCs w:val="18"/>
              </w:rPr>
              <w:t>imóvel for dado em garantia;</w:t>
            </w:r>
          </w:p>
          <w:p w:rsidR="006469DC" w:rsidRDefault="006469DC" w:rsidP="0071154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Certidão de Ônus e Ações do imóvel;</w:t>
            </w:r>
          </w:p>
          <w:p w:rsidR="006469DC" w:rsidRDefault="006469DC" w:rsidP="0071154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CND de contribuições previdenciárias se o proprietário do imóvel for Pessoa Jurídica;</w:t>
            </w:r>
          </w:p>
          <w:p w:rsidR="006469DC" w:rsidRPr="00711543" w:rsidRDefault="006469DC" w:rsidP="0071154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6469DC" w:rsidRPr="00711543" w:rsidTr="006469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6469DC" w:rsidRPr="00711543" w:rsidRDefault="006469DC">
            <w:pPr>
              <w:rPr>
                <w:sz w:val="18"/>
                <w:szCs w:val="18"/>
              </w:rPr>
            </w:pPr>
            <w:r w:rsidRPr="00711543">
              <w:rPr>
                <w:sz w:val="18"/>
                <w:szCs w:val="18"/>
              </w:rPr>
              <w:t>Rural Pignoratícia e Hipotecária</w:t>
            </w:r>
          </w:p>
        </w:tc>
        <w:tc>
          <w:tcPr>
            <w:tcW w:w="1134" w:type="dxa"/>
          </w:tcPr>
          <w:p w:rsidR="006469DC" w:rsidRDefault="006469DC" w:rsidP="00EC3B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DL 167/77)</w:t>
            </w:r>
            <w:proofErr w:type="gramEnd"/>
          </w:p>
          <w:p w:rsidR="006469DC" w:rsidRDefault="006469DC" w:rsidP="00EC3B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Art. 2</w:t>
            </w:r>
            <w:r>
              <w:rPr>
                <w:sz w:val="18"/>
                <w:szCs w:val="18"/>
              </w:rPr>
              <w:t>5</w:t>
            </w:r>
          </w:p>
          <w:p w:rsidR="006469DC" w:rsidRDefault="006469DC" w:rsidP="00EC3B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6469DC" w:rsidRDefault="006469DC" w:rsidP="00EC3B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3</w:t>
            </w:r>
            <w:proofErr w:type="gramEnd"/>
            <w:r>
              <w:rPr>
                <w:sz w:val="18"/>
                <w:szCs w:val="18"/>
              </w:rPr>
              <w:t xml:space="preserve"> Dias</w:t>
            </w:r>
          </w:p>
          <w:p w:rsidR="006469DC" w:rsidRPr="00711543" w:rsidRDefault="006469DC" w:rsidP="00EC3B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469DC" w:rsidRDefault="006469DC" w:rsidP="007115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Registro de Imóveis do local onde estão os bens apenhados ou hipotecados</w:t>
            </w:r>
          </w:p>
          <w:p w:rsidR="006469DC" w:rsidRPr="00711543" w:rsidRDefault="006469DC" w:rsidP="007115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469DC" w:rsidRDefault="006469DC" w:rsidP="00EF7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Livro 03 (Cédula)</w:t>
            </w:r>
          </w:p>
          <w:p w:rsidR="006469DC" w:rsidRDefault="006469DC" w:rsidP="00EF7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6469DC" w:rsidRDefault="006469DC" w:rsidP="00EF7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Livro 02</w:t>
            </w:r>
          </w:p>
          <w:p w:rsidR="006469DC" w:rsidRPr="00711543" w:rsidRDefault="006469DC" w:rsidP="00EF7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(Garantia Real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685" w:type="dxa"/>
          </w:tcPr>
          <w:p w:rsidR="006469DC" w:rsidRDefault="006469DC" w:rsidP="00EF76E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- 02 Vias ou mais (01 não negociável);</w:t>
            </w:r>
          </w:p>
          <w:p w:rsidR="006469DC" w:rsidRDefault="006469DC" w:rsidP="00EF76E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ITR, se o</w:t>
            </w:r>
            <w:proofErr w:type="gramStart"/>
            <w:r>
              <w:rPr>
                <w:sz w:val="18"/>
                <w:szCs w:val="18"/>
              </w:rPr>
              <w:t xml:space="preserve">  </w:t>
            </w:r>
            <w:proofErr w:type="gramEnd"/>
            <w:r>
              <w:rPr>
                <w:sz w:val="18"/>
                <w:szCs w:val="18"/>
              </w:rPr>
              <w:t>imóvel for dado em garantia;</w:t>
            </w:r>
          </w:p>
          <w:p w:rsidR="006469DC" w:rsidRDefault="006469DC" w:rsidP="00EF76E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Certidão de Ônus e Ações do imóvel;</w:t>
            </w:r>
          </w:p>
          <w:p w:rsidR="006469DC" w:rsidRDefault="006469DC" w:rsidP="00EF76E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CND de contribuições previdenciárias se o proprietário do imóvel for Pessoa Jurídica;</w:t>
            </w:r>
          </w:p>
          <w:p w:rsidR="006469DC" w:rsidRPr="00711543" w:rsidRDefault="006469DC" w:rsidP="00EF76E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6469DC" w:rsidRPr="00711543" w:rsidTr="006469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6469DC" w:rsidRPr="00711543" w:rsidRDefault="006469DC">
            <w:pPr>
              <w:rPr>
                <w:sz w:val="18"/>
                <w:szCs w:val="18"/>
              </w:rPr>
            </w:pPr>
            <w:r w:rsidRPr="00711543">
              <w:rPr>
                <w:sz w:val="18"/>
                <w:szCs w:val="18"/>
              </w:rPr>
              <w:t>Nota de Crédito Rural</w:t>
            </w:r>
          </w:p>
        </w:tc>
        <w:tc>
          <w:tcPr>
            <w:tcW w:w="1134" w:type="dxa"/>
          </w:tcPr>
          <w:p w:rsidR="006469DC" w:rsidRDefault="006469DC" w:rsidP="00EF7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DL 167/77)</w:t>
            </w:r>
            <w:proofErr w:type="gramEnd"/>
          </w:p>
          <w:p w:rsidR="006469DC" w:rsidRDefault="006469DC" w:rsidP="00EF7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Art. 2</w:t>
            </w:r>
            <w:r>
              <w:rPr>
                <w:sz w:val="18"/>
                <w:szCs w:val="18"/>
              </w:rPr>
              <w:t>7</w:t>
            </w:r>
          </w:p>
          <w:p w:rsidR="006469DC" w:rsidRDefault="006469DC" w:rsidP="00EF7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6469DC" w:rsidRDefault="006469DC" w:rsidP="00EF7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3</w:t>
            </w:r>
            <w:proofErr w:type="gramEnd"/>
            <w:r>
              <w:rPr>
                <w:sz w:val="18"/>
                <w:szCs w:val="18"/>
              </w:rPr>
              <w:t xml:space="preserve"> Dias</w:t>
            </w:r>
          </w:p>
          <w:p w:rsidR="006469DC" w:rsidRPr="00711543" w:rsidRDefault="006469DC" w:rsidP="007115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469DC" w:rsidRDefault="006469DC" w:rsidP="007115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Registro de imóvel da situação do imóvel cuja exploração se destina o financiamento, ou na sede da cooperativa.</w:t>
            </w:r>
          </w:p>
          <w:p w:rsidR="006469DC" w:rsidRPr="00711543" w:rsidRDefault="006469DC" w:rsidP="007115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469DC" w:rsidRPr="00711543" w:rsidRDefault="006469DC" w:rsidP="007115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Livro 03</w:t>
            </w:r>
          </w:p>
        </w:tc>
        <w:tc>
          <w:tcPr>
            <w:tcW w:w="3685" w:type="dxa"/>
          </w:tcPr>
          <w:p w:rsidR="006469DC" w:rsidRDefault="006469DC" w:rsidP="009C52A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- 02 Vias ou mais (01 não negociável);</w:t>
            </w:r>
          </w:p>
          <w:p w:rsidR="006469DC" w:rsidRDefault="006469DC" w:rsidP="009C52A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ITR</w:t>
            </w:r>
            <w:r>
              <w:rPr>
                <w:sz w:val="18"/>
                <w:szCs w:val="18"/>
              </w:rPr>
              <w:t xml:space="preserve"> e CCIR</w:t>
            </w:r>
            <w:r>
              <w:rPr>
                <w:sz w:val="18"/>
                <w:szCs w:val="18"/>
              </w:rPr>
              <w:t>, se o</w:t>
            </w:r>
            <w:proofErr w:type="gramStart"/>
            <w:r>
              <w:rPr>
                <w:sz w:val="18"/>
                <w:szCs w:val="18"/>
              </w:rPr>
              <w:t xml:space="preserve">  </w:t>
            </w:r>
            <w:proofErr w:type="gramEnd"/>
            <w:r>
              <w:rPr>
                <w:sz w:val="18"/>
                <w:szCs w:val="18"/>
              </w:rPr>
              <w:t>imóvel for dado em garantia;</w:t>
            </w:r>
          </w:p>
          <w:p w:rsidR="006469DC" w:rsidRDefault="006469DC" w:rsidP="009C52A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Certidão de Ônus e Ações do imóvel;</w:t>
            </w:r>
          </w:p>
          <w:p w:rsidR="006469DC" w:rsidRDefault="006469DC" w:rsidP="009C52A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-CND de contribuições previdenciárias se o proprietário do imóvel for Pessoa Jurídica;</w:t>
            </w:r>
          </w:p>
          <w:p w:rsidR="006469DC" w:rsidRDefault="006469DC" w:rsidP="009C52A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6469DC" w:rsidRPr="00711543" w:rsidRDefault="006469DC" w:rsidP="0071154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6469DC" w:rsidRPr="00711543" w:rsidTr="006469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6469DC" w:rsidRPr="00711543" w:rsidRDefault="006469DC">
            <w:pPr>
              <w:rPr>
                <w:sz w:val="18"/>
                <w:szCs w:val="18"/>
              </w:rPr>
            </w:pPr>
            <w:r w:rsidRPr="00711543">
              <w:rPr>
                <w:sz w:val="18"/>
                <w:szCs w:val="18"/>
              </w:rPr>
              <w:t>Produto Rural</w:t>
            </w:r>
          </w:p>
        </w:tc>
        <w:tc>
          <w:tcPr>
            <w:tcW w:w="1134" w:type="dxa"/>
          </w:tcPr>
          <w:p w:rsidR="006469DC" w:rsidRDefault="006469DC" w:rsidP="007115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Lei 8929/94</w:t>
            </w:r>
          </w:p>
          <w:p w:rsidR="006469DC" w:rsidRDefault="006469DC" w:rsidP="007115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6469DC" w:rsidRDefault="006469DC" w:rsidP="007115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 dias</w:t>
            </w:r>
          </w:p>
          <w:p w:rsidR="006469DC" w:rsidRPr="00711543" w:rsidRDefault="006469DC" w:rsidP="007115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469DC" w:rsidRDefault="006469DC" w:rsidP="000878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Primeiramente</w:t>
            </w:r>
            <w:proofErr w:type="gramStart"/>
            <w:r>
              <w:rPr>
                <w:sz w:val="18"/>
                <w:szCs w:val="18"/>
              </w:rPr>
              <w:t xml:space="preserve">  </w:t>
            </w:r>
            <w:proofErr w:type="gramEnd"/>
            <w:r>
              <w:rPr>
                <w:sz w:val="18"/>
                <w:szCs w:val="18"/>
              </w:rPr>
              <w:t xml:space="preserve">no R.I. </w:t>
            </w:r>
            <w:proofErr w:type="gramStart"/>
            <w:r>
              <w:rPr>
                <w:sz w:val="18"/>
                <w:szCs w:val="18"/>
              </w:rPr>
              <w:t>do</w:t>
            </w:r>
            <w:proofErr w:type="gramEnd"/>
            <w:r>
              <w:rPr>
                <w:sz w:val="18"/>
                <w:szCs w:val="18"/>
              </w:rPr>
              <w:t xml:space="preserve"> domicílio do emitente (art.12) e após realizar o registro no R.I. </w:t>
            </w:r>
            <w:proofErr w:type="gramStart"/>
            <w:r>
              <w:rPr>
                <w:sz w:val="18"/>
                <w:szCs w:val="18"/>
              </w:rPr>
              <w:t>da</w:t>
            </w:r>
            <w:proofErr w:type="gramEnd"/>
            <w:r>
              <w:rPr>
                <w:sz w:val="18"/>
                <w:szCs w:val="18"/>
              </w:rPr>
              <w:t xml:space="preserve"> localização do imóvel dado em garantia. </w:t>
            </w:r>
          </w:p>
          <w:p w:rsidR="006469DC" w:rsidRPr="00711543" w:rsidRDefault="006469DC" w:rsidP="000878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469DC" w:rsidRDefault="006469DC" w:rsidP="007115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Livro 03</w:t>
            </w:r>
          </w:p>
          <w:p w:rsidR="006469DC" w:rsidRDefault="006469DC" w:rsidP="007115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6469DC" w:rsidRPr="00711543" w:rsidRDefault="006469DC" w:rsidP="007115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Livro 02 se houver garantia real</w:t>
            </w:r>
          </w:p>
        </w:tc>
        <w:tc>
          <w:tcPr>
            <w:tcW w:w="3685" w:type="dxa"/>
          </w:tcPr>
          <w:p w:rsidR="006469DC" w:rsidRDefault="006469DC" w:rsidP="0021116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- 02 Vias ou mais (01 não negociável);</w:t>
            </w:r>
          </w:p>
          <w:p w:rsidR="006469DC" w:rsidRDefault="006469DC" w:rsidP="0021116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ITR e CCIR, se o imóvel for dado em garantia;</w:t>
            </w:r>
          </w:p>
          <w:p w:rsidR="006469DC" w:rsidRDefault="006469DC" w:rsidP="0021116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Certidão de Ônus e Ações do imóvel;</w:t>
            </w:r>
          </w:p>
          <w:p w:rsidR="006469DC" w:rsidRDefault="006469DC" w:rsidP="0021116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-CND de contribuições previdenciárias se o proprietário do imóvel for Pessoa Jurídica;</w:t>
            </w:r>
          </w:p>
          <w:p w:rsidR="006469DC" w:rsidRPr="00711543" w:rsidRDefault="006469DC" w:rsidP="0071154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6469DC" w:rsidRPr="00711543" w:rsidTr="006469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6469DC" w:rsidRPr="00711543" w:rsidRDefault="006469DC">
            <w:pPr>
              <w:rPr>
                <w:sz w:val="18"/>
                <w:szCs w:val="18"/>
              </w:rPr>
            </w:pPr>
            <w:r w:rsidRPr="00711543">
              <w:rPr>
                <w:sz w:val="18"/>
                <w:szCs w:val="18"/>
              </w:rPr>
              <w:t>Industrial</w:t>
            </w:r>
          </w:p>
        </w:tc>
        <w:tc>
          <w:tcPr>
            <w:tcW w:w="1134" w:type="dxa"/>
          </w:tcPr>
          <w:p w:rsidR="006469DC" w:rsidRDefault="006469DC" w:rsidP="007115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DL 413/69 (Art.14 e 30)</w:t>
            </w:r>
          </w:p>
          <w:p w:rsidR="006469DC" w:rsidRDefault="006469DC" w:rsidP="007115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6469DC" w:rsidRDefault="006469DC" w:rsidP="007115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 dias</w:t>
            </w:r>
          </w:p>
          <w:p w:rsidR="006469DC" w:rsidRPr="00711543" w:rsidRDefault="006469DC" w:rsidP="007115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469DC" w:rsidRDefault="006469DC" w:rsidP="005032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Registro de Imóvel da situação do bem imóvel ou do local onde </w:t>
            </w:r>
            <w:r>
              <w:rPr>
                <w:sz w:val="18"/>
                <w:szCs w:val="18"/>
              </w:rPr>
              <w:lastRenderedPageBreak/>
              <w:t xml:space="preserve">estiverem os bens </w:t>
            </w:r>
            <w:proofErr w:type="spellStart"/>
            <w:r>
              <w:rPr>
                <w:sz w:val="18"/>
                <w:szCs w:val="18"/>
              </w:rPr>
              <w:t>movéis</w:t>
            </w:r>
            <w:proofErr w:type="spellEnd"/>
            <w:r>
              <w:rPr>
                <w:sz w:val="18"/>
                <w:szCs w:val="18"/>
              </w:rPr>
              <w:t xml:space="preserve"> dados em garantia.</w:t>
            </w:r>
          </w:p>
          <w:p w:rsidR="006469DC" w:rsidRDefault="006469DC" w:rsidP="005032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6469DC" w:rsidRDefault="006469DC" w:rsidP="005032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RTD quando houver alienação </w:t>
            </w:r>
            <w:proofErr w:type="spellStart"/>
            <w:r>
              <w:rPr>
                <w:sz w:val="18"/>
                <w:szCs w:val="18"/>
              </w:rPr>
              <w:t>fid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gramStart"/>
            <w:r>
              <w:rPr>
                <w:sz w:val="18"/>
                <w:szCs w:val="18"/>
              </w:rPr>
              <w:t>de</w:t>
            </w:r>
            <w:proofErr w:type="gramEnd"/>
            <w:r>
              <w:rPr>
                <w:sz w:val="18"/>
                <w:szCs w:val="18"/>
              </w:rPr>
              <w:t xml:space="preserve"> bem móvel ou penhor de veículo.</w:t>
            </w:r>
          </w:p>
          <w:p w:rsidR="006469DC" w:rsidRPr="00711543" w:rsidRDefault="006469DC" w:rsidP="005032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469DC" w:rsidRDefault="006469DC" w:rsidP="005032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Livro 03 (cédula) e Livro 02 (se houver garantia </w:t>
            </w:r>
            <w:r>
              <w:rPr>
                <w:sz w:val="18"/>
                <w:szCs w:val="18"/>
              </w:rPr>
              <w:lastRenderedPageBreak/>
              <w:t>real</w:t>
            </w:r>
            <w:r>
              <w:rPr>
                <w:sz w:val="18"/>
                <w:szCs w:val="18"/>
              </w:rPr>
              <w:t xml:space="preserve"> de imóvel</w:t>
            </w:r>
            <w:r>
              <w:rPr>
                <w:sz w:val="18"/>
                <w:szCs w:val="18"/>
              </w:rPr>
              <w:t xml:space="preserve">) </w:t>
            </w:r>
          </w:p>
          <w:p w:rsidR="006469DC" w:rsidRPr="00711543" w:rsidRDefault="006469DC" w:rsidP="007115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:rsidR="006469DC" w:rsidRDefault="006469DC" w:rsidP="0050328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- 02 Vias ou mais (01 não negociável);</w:t>
            </w:r>
          </w:p>
          <w:p w:rsidR="006469DC" w:rsidRDefault="006469DC" w:rsidP="0050328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 xml:space="preserve">CND de IPTU do imóvel; </w:t>
            </w:r>
          </w:p>
          <w:p w:rsidR="006469DC" w:rsidRDefault="006469DC" w:rsidP="0050328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Certidão de Ônus e Ações do imóvel;</w:t>
            </w:r>
          </w:p>
          <w:p w:rsidR="006469DC" w:rsidRPr="00711543" w:rsidRDefault="006469DC" w:rsidP="008315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83154E">
              <w:rPr>
                <w:sz w:val="18"/>
                <w:szCs w:val="18"/>
              </w:rPr>
              <w:t>Não há necessidade de apresentar CND do INSS em razão do Art.42 do DL 413/69.</w:t>
            </w:r>
          </w:p>
        </w:tc>
      </w:tr>
      <w:tr w:rsidR="006469DC" w:rsidRPr="00711543" w:rsidTr="006469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6469DC" w:rsidRPr="00711543" w:rsidRDefault="006469DC">
            <w:pPr>
              <w:rPr>
                <w:sz w:val="18"/>
                <w:szCs w:val="18"/>
              </w:rPr>
            </w:pPr>
            <w:r w:rsidRPr="00711543">
              <w:rPr>
                <w:sz w:val="18"/>
                <w:szCs w:val="18"/>
              </w:rPr>
              <w:lastRenderedPageBreak/>
              <w:t>Exportação e Importação</w:t>
            </w:r>
          </w:p>
        </w:tc>
        <w:tc>
          <w:tcPr>
            <w:tcW w:w="1134" w:type="dxa"/>
          </w:tcPr>
          <w:p w:rsidR="006469DC" w:rsidRDefault="006469DC" w:rsidP="007115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DL 413/69</w:t>
            </w:r>
          </w:p>
          <w:p w:rsidR="006469DC" w:rsidRDefault="006469DC" w:rsidP="007115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6469DC" w:rsidRDefault="006469DC" w:rsidP="007115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 dias</w:t>
            </w:r>
          </w:p>
          <w:p w:rsidR="006469DC" w:rsidRPr="00711543" w:rsidRDefault="006469DC" w:rsidP="007115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469DC" w:rsidRDefault="006469DC" w:rsidP="007115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Registro de imóveis da situação do bem dado em garantia</w:t>
            </w:r>
            <w:proofErr w:type="gramStart"/>
            <w:r>
              <w:rPr>
                <w:sz w:val="18"/>
                <w:szCs w:val="18"/>
              </w:rPr>
              <w:t xml:space="preserve">  </w:t>
            </w:r>
            <w:proofErr w:type="gramEnd"/>
            <w:r>
              <w:rPr>
                <w:sz w:val="18"/>
                <w:szCs w:val="18"/>
              </w:rPr>
              <w:t xml:space="preserve">e RTD, quando houver </w:t>
            </w:r>
            <w:proofErr w:type="spellStart"/>
            <w:r>
              <w:rPr>
                <w:sz w:val="18"/>
                <w:szCs w:val="18"/>
              </w:rPr>
              <w:t>alien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sz w:val="18"/>
                <w:szCs w:val="18"/>
              </w:rPr>
              <w:t>fiduc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. </w:t>
            </w:r>
            <w:proofErr w:type="gramStart"/>
            <w:r>
              <w:rPr>
                <w:sz w:val="18"/>
                <w:szCs w:val="18"/>
              </w:rPr>
              <w:t>de</w:t>
            </w:r>
            <w:proofErr w:type="gramEnd"/>
            <w:r>
              <w:rPr>
                <w:sz w:val="18"/>
                <w:szCs w:val="18"/>
              </w:rPr>
              <w:t xml:space="preserve"> bem móvel ou penhor de veículo</w:t>
            </w:r>
          </w:p>
          <w:p w:rsidR="006469DC" w:rsidRPr="00711543" w:rsidRDefault="006469DC" w:rsidP="007115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469DC" w:rsidRPr="00711543" w:rsidRDefault="006469DC" w:rsidP="007115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Livro 02 (garantia) e Livro 03(cédula).</w:t>
            </w:r>
          </w:p>
        </w:tc>
        <w:tc>
          <w:tcPr>
            <w:tcW w:w="3685" w:type="dxa"/>
          </w:tcPr>
          <w:p w:rsidR="006469DC" w:rsidRDefault="006469DC" w:rsidP="00914C4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- 02 Vias ou mais (01 não negociável);</w:t>
            </w:r>
          </w:p>
          <w:p w:rsidR="006469DC" w:rsidRDefault="006469DC" w:rsidP="00914C4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CND de IPTU do imóvel; </w:t>
            </w:r>
          </w:p>
          <w:p w:rsidR="006469DC" w:rsidRDefault="006469DC" w:rsidP="00914C4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Certidão de Ônus e Ações do imóvel;</w:t>
            </w:r>
          </w:p>
          <w:p w:rsidR="006469DC" w:rsidRPr="00711543" w:rsidRDefault="006469DC" w:rsidP="00914C4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-CND de contribuições previdenciárias se o proprietário do imóvel for Pessoa Jurídica</w:t>
            </w:r>
            <w:r>
              <w:rPr>
                <w:sz w:val="18"/>
                <w:szCs w:val="18"/>
              </w:rPr>
              <w:t>.</w:t>
            </w:r>
          </w:p>
        </w:tc>
      </w:tr>
      <w:tr w:rsidR="006469DC" w:rsidRPr="00711543" w:rsidTr="006469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6469DC" w:rsidRPr="00711543" w:rsidRDefault="006469DC">
            <w:pPr>
              <w:rPr>
                <w:sz w:val="18"/>
                <w:szCs w:val="18"/>
              </w:rPr>
            </w:pPr>
            <w:r w:rsidRPr="00711543">
              <w:rPr>
                <w:sz w:val="18"/>
                <w:szCs w:val="18"/>
              </w:rPr>
              <w:t>Comercial</w:t>
            </w:r>
          </w:p>
        </w:tc>
        <w:tc>
          <w:tcPr>
            <w:tcW w:w="1134" w:type="dxa"/>
          </w:tcPr>
          <w:p w:rsidR="006469DC" w:rsidRDefault="006469DC" w:rsidP="007115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Lei 6.480/80 e DL 413/69</w:t>
            </w:r>
          </w:p>
          <w:p w:rsidR="006469DC" w:rsidRDefault="006469DC" w:rsidP="007115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6469DC" w:rsidRDefault="006469DC" w:rsidP="007115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 dias</w:t>
            </w:r>
          </w:p>
          <w:p w:rsidR="006469DC" w:rsidRPr="00711543" w:rsidRDefault="006469DC" w:rsidP="007115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469DC" w:rsidRDefault="006469DC" w:rsidP="00914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Registro de imóveis da situação do bem dado em garantia.</w:t>
            </w:r>
          </w:p>
          <w:p w:rsidR="006469DC" w:rsidRDefault="006469DC" w:rsidP="00914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 RTD se houver </w:t>
            </w:r>
            <w:proofErr w:type="spellStart"/>
            <w:r>
              <w:rPr>
                <w:sz w:val="18"/>
                <w:szCs w:val="18"/>
              </w:rPr>
              <w:t>alien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Fiduc</w:t>
            </w:r>
            <w:proofErr w:type="spellEnd"/>
            <w:r>
              <w:rPr>
                <w:sz w:val="18"/>
                <w:szCs w:val="18"/>
              </w:rPr>
              <w:t>. De bem móvel ou penhor de veículo.</w:t>
            </w:r>
          </w:p>
          <w:p w:rsidR="006469DC" w:rsidRDefault="006469DC" w:rsidP="00914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6469DC" w:rsidRPr="00711543" w:rsidRDefault="006469DC" w:rsidP="00914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469DC" w:rsidRPr="00711543" w:rsidRDefault="006469DC" w:rsidP="00B735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Livro 02 (garantia) e Livro 03(cédula).</w:t>
            </w:r>
          </w:p>
        </w:tc>
        <w:tc>
          <w:tcPr>
            <w:tcW w:w="3685" w:type="dxa"/>
          </w:tcPr>
          <w:p w:rsidR="006469DC" w:rsidRDefault="006469DC" w:rsidP="004F7E5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- 02 Vias ou mais (01 não negociável);</w:t>
            </w:r>
          </w:p>
          <w:p w:rsidR="006469DC" w:rsidRDefault="006469DC" w:rsidP="004F7E5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CND de IPTU do imóvel; </w:t>
            </w:r>
          </w:p>
          <w:p w:rsidR="006469DC" w:rsidRDefault="006469DC" w:rsidP="004F7E5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Certidão de Ônus e Ações do imóvel;</w:t>
            </w:r>
          </w:p>
          <w:p w:rsidR="006469DC" w:rsidRPr="00711543" w:rsidRDefault="006469DC" w:rsidP="004F7E5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-CND de contribuições previdenciárias se o proprietário do imóvel for Pessoa Jurídica.</w:t>
            </w:r>
          </w:p>
        </w:tc>
      </w:tr>
      <w:tr w:rsidR="006469DC" w:rsidRPr="00711543" w:rsidTr="006469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6469DC" w:rsidRPr="00711543" w:rsidRDefault="006469DC">
            <w:pPr>
              <w:rPr>
                <w:sz w:val="18"/>
                <w:szCs w:val="18"/>
              </w:rPr>
            </w:pPr>
            <w:r w:rsidRPr="00711543">
              <w:rPr>
                <w:sz w:val="18"/>
                <w:szCs w:val="18"/>
              </w:rPr>
              <w:t>Imobiliário</w:t>
            </w:r>
          </w:p>
        </w:tc>
        <w:tc>
          <w:tcPr>
            <w:tcW w:w="1134" w:type="dxa"/>
          </w:tcPr>
          <w:p w:rsidR="006469DC" w:rsidRDefault="006469DC" w:rsidP="007115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Lei 10.931/04 (Art.18, Par. 5 e 19)</w:t>
            </w:r>
          </w:p>
          <w:p w:rsidR="006469DC" w:rsidRDefault="006469DC" w:rsidP="007115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6469DC" w:rsidRPr="00711543" w:rsidRDefault="006469DC" w:rsidP="007115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dias</w:t>
            </w:r>
          </w:p>
        </w:tc>
        <w:tc>
          <w:tcPr>
            <w:tcW w:w="1418" w:type="dxa"/>
          </w:tcPr>
          <w:p w:rsidR="006469DC" w:rsidRPr="00711543" w:rsidRDefault="006469DC" w:rsidP="007115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Registro de Imóveis da situação do bem dado em garantia</w:t>
            </w:r>
          </w:p>
        </w:tc>
        <w:tc>
          <w:tcPr>
            <w:tcW w:w="1134" w:type="dxa"/>
          </w:tcPr>
          <w:p w:rsidR="006469DC" w:rsidRPr="00711543" w:rsidRDefault="006469DC" w:rsidP="007115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Livro 02</w:t>
            </w:r>
          </w:p>
        </w:tc>
        <w:tc>
          <w:tcPr>
            <w:tcW w:w="3685" w:type="dxa"/>
          </w:tcPr>
          <w:p w:rsidR="006469DC" w:rsidRDefault="006469DC" w:rsidP="004F7E5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- 02 Vias ou mais (01 não negociável);</w:t>
            </w:r>
          </w:p>
          <w:p w:rsidR="006469DC" w:rsidRDefault="006469DC" w:rsidP="004F7E5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CND de IPTU do imóvel; </w:t>
            </w:r>
          </w:p>
          <w:p w:rsidR="006469DC" w:rsidRDefault="006469DC" w:rsidP="004F7E5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Certidão de Ônus e Ações do imóvel;</w:t>
            </w:r>
          </w:p>
          <w:p w:rsidR="006469DC" w:rsidRPr="00711543" w:rsidRDefault="006469DC" w:rsidP="004F7E5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-CND de contribuições previdenciárias se o proprietário do imóvel for Pessoa Jurídica.</w:t>
            </w:r>
          </w:p>
        </w:tc>
      </w:tr>
      <w:tr w:rsidR="006469DC" w:rsidRPr="00711543" w:rsidTr="006469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6469DC" w:rsidRPr="00711543" w:rsidRDefault="006469DC">
            <w:pPr>
              <w:rPr>
                <w:sz w:val="18"/>
                <w:szCs w:val="18"/>
              </w:rPr>
            </w:pPr>
            <w:r w:rsidRPr="00711543">
              <w:rPr>
                <w:sz w:val="18"/>
                <w:szCs w:val="18"/>
              </w:rPr>
              <w:t>Bancário</w:t>
            </w:r>
          </w:p>
        </w:tc>
        <w:tc>
          <w:tcPr>
            <w:tcW w:w="1134" w:type="dxa"/>
          </w:tcPr>
          <w:p w:rsidR="006469DC" w:rsidRDefault="006469DC" w:rsidP="004F7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Lei 10.931/02 (Art. 29,31 e 32)</w:t>
            </w:r>
          </w:p>
          <w:p w:rsidR="006469DC" w:rsidRDefault="006469DC" w:rsidP="004F7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6469DC" w:rsidRPr="00711543" w:rsidRDefault="006469DC" w:rsidP="004F7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dias</w:t>
            </w:r>
          </w:p>
        </w:tc>
        <w:tc>
          <w:tcPr>
            <w:tcW w:w="1418" w:type="dxa"/>
          </w:tcPr>
          <w:p w:rsidR="006469DC" w:rsidRPr="00711543" w:rsidRDefault="006469DC" w:rsidP="006469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Registro de imóveis da situação do bem imóvel dado em garantia </w:t>
            </w:r>
          </w:p>
        </w:tc>
        <w:tc>
          <w:tcPr>
            <w:tcW w:w="1134" w:type="dxa"/>
          </w:tcPr>
          <w:p w:rsidR="006469DC" w:rsidRPr="00711543" w:rsidRDefault="006469DC" w:rsidP="007115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Livro 02 (registra-se apenas a garantia</w:t>
            </w:r>
            <w:proofErr w:type="gramStart"/>
            <w:r>
              <w:rPr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3685" w:type="dxa"/>
          </w:tcPr>
          <w:p w:rsidR="006469DC" w:rsidRDefault="006469DC" w:rsidP="006469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- 02 Vias ou mais (01 não negociável);</w:t>
            </w:r>
          </w:p>
          <w:p w:rsidR="006469DC" w:rsidRDefault="006469DC" w:rsidP="006469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CND de IPTU do imóvel; </w:t>
            </w:r>
          </w:p>
          <w:p w:rsidR="006469DC" w:rsidRDefault="006469DC" w:rsidP="006469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Certidão de Ônus e Ações do imóvel;</w:t>
            </w:r>
          </w:p>
          <w:p w:rsidR="006469DC" w:rsidRPr="00711543" w:rsidRDefault="006469DC" w:rsidP="006469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-CND de contribuições previdenciárias se o proprietário do imóvel for Pessoa Jurídica.</w:t>
            </w:r>
          </w:p>
        </w:tc>
      </w:tr>
    </w:tbl>
    <w:p w:rsidR="002C7329" w:rsidRDefault="002C7329">
      <w:pPr>
        <w:rPr>
          <w:sz w:val="18"/>
          <w:szCs w:val="18"/>
        </w:rPr>
      </w:pPr>
    </w:p>
    <w:tbl>
      <w:tblPr>
        <w:tblStyle w:val="Tabelacomgrade"/>
        <w:tblW w:w="0" w:type="auto"/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8644"/>
      </w:tblGrid>
      <w:tr w:rsidR="006469DC" w:rsidTr="00B138EF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6469DC" w:rsidRDefault="006469DC" w:rsidP="00B138EF">
            <w:pPr>
              <w:pStyle w:val="PargrafodaLista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OBSERVAÇÕES</w:t>
            </w:r>
            <w:r>
              <w:rPr>
                <w:b/>
              </w:rPr>
              <w:t>:</w:t>
            </w:r>
          </w:p>
        </w:tc>
      </w:tr>
    </w:tbl>
    <w:p w:rsidR="006469DC" w:rsidRDefault="006469DC" w:rsidP="006469DC">
      <w:pPr>
        <w:jc w:val="both"/>
        <w:rPr>
          <w:sz w:val="24"/>
          <w:szCs w:val="24"/>
        </w:rPr>
      </w:pPr>
    </w:p>
    <w:p w:rsidR="006469DC" w:rsidRPr="00E733AE" w:rsidRDefault="0083154E" w:rsidP="0083154E">
      <w:pPr>
        <w:pStyle w:val="PargrafodaLista"/>
        <w:numPr>
          <w:ilvl w:val="0"/>
          <w:numId w:val="5"/>
        </w:numPr>
        <w:jc w:val="both"/>
        <w:rPr>
          <w:sz w:val="20"/>
          <w:szCs w:val="20"/>
        </w:rPr>
      </w:pPr>
      <w:r w:rsidRPr="00E733AE">
        <w:rPr>
          <w:sz w:val="20"/>
          <w:szCs w:val="20"/>
        </w:rPr>
        <w:t>Não é necessário reconhecer a firma das assinaturas constantes na cédula, prevalecendo o principio da informalidade que rege os títulos de crédito cambiais.</w:t>
      </w:r>
    </w:p>
    <w:p w:rsidR="0083154E" w:rsidRDefault="0083154E" w:rsidP="0083154E">
      <w:pPr>
        <w:pStyle w:val="PargrafodaLista"/>
        <w:numPr>
          <w:ilvl w:val="0"/>
          <w:numId w:val="5"/>
        </w:numPr>
        <w:jc w:val="both"/>
        <w:rPr>
          <w:sz w:val="20"/>
          <w:szCs w:val="20"/>
        </w:rPr>
      </w:pPr>
      <w:r w:rsidRPr="00E733AE">
        <w:rPr>
          <w:sz w:val="20"/>
          <w:szCs w:val="20"/>
        </w:rPr>
        <w:t>Verificar o estado civil do proprietário do imóvel dado em garantia uma vez que quase sempre será necessári</w:t>
      </w:r>
      <w:r w:rsidR="00E733AE">
        <w:rPr>
          <w:sz w:val="20"/>
          <w:szCs w:val="20"/>
        </w:rPr>
        <w:t>a</w:t>
      </w:r>
      <w:r w:rsidRPr="00E733AE">
        <w:rPr>
          <w:sz w:val="20"/>
          <w:szCs w:val="20"/>
        </w:rPr>
        <w:t xml:space="preserve"> a assinatura deste para consolidação do ônus real sobre o imóvel</w:t>
      </w:r>
      <w:r w:rsidR="00E733AE" w:rsidRPr="00E733AE">
        <w:rPr>
          <w:sz w:val="20"/>
          <w:szCs w:val="20"/>
        </w:rPr>
        <w:t>.</w:t>
      </w:r>
    </w:p>
    <w:p w:rsidR="00E733AE" w:rsidRPr="00E733AE" w:rsidRDefault="00E733AE" w:rsidP="00E733AE">
      <w:pPr>
        <w:pStyle w:val="PargrafodaLista"/>
        <w:jc w:val="both"/>
        <w:rPr>
          <w:sz w:val="20"/>
          <w:szCs w:val="20"/>
        </w:rPr>
      </w:pPr>
    </w:p>
    <w:p w:rsidR="0083154E" w:rsidRDefault="0083154E" w:rsidP="0083154E">
      <w:pPr>
        <w:pStyle w:val="PargrafodaLista"/>
        <w:numPr>
          <w:ilvl w:val="0"/>
          <w:numId w:val="5"/>
        </w:numPr>
        <w:jc w:val="both"/>
        <w:rPr>
          <w:sz w:val="20"/>
          <w:szCs w:val="20"/>
        </w:rPr>
      </w:pPr>
      <w:r w:rsidRPr="00E733AE">
        <w:rPr>
          <w:sz w:val="20"/>
          <w:szCs w:val="20"/>
        </w:rPr>
        <w:lastRenderedPageBreak/>
        <w:t>As assinaturas constantes na Cédula de Crédito são dispensadas de reconhecimento de firma, porém os documentos posteriores de cancelamento deverão ter a firma reconhecida</w:t>
      </w:r>
      <w:r w:rsidR="00E733AE" w:rsidRPr="00E733AE">
        <w:rPr>
          <w:sz w:val="20"/>
          <w:szCs w:val="20"/>
        </w:rPr>
        <w:t>,</w:t>
      </w:r>
      <w:r w:rsidRPr="00E733AE">
        <w:rPr>
          <w:sz w:val="20"/>
          <w:szCs w:val="20"/>
        </w:rPr>
        <w:t xml:space="preserve"> </w:t>
      </w:r>
      <w:r w:rsidR="00E733AE" w:rsidRPr="00E733AE">
        <w:rPr>
          <w:sz w:val="20"/>
          <w:szCs w:val="20"/>
        </w:rPr>
        <w:t>acompanhados</w:t>
      </w:r>
      <w:r w:rsidRPr="00E733AE">
        <w:rPr>
          <w:sz w:val="20"/>
          <w:szCs w:val="20"/>
        </w:rPr>
        <w:t xml:space="preserve"> de </w:t>
      </w:r>
      <w:r w:rsidR="00E733AE" w:rsidRPr="00E733AE">
        <w:rPr>
          <w:sz w:val="20"/>
          <w:szCs w:val="20"/>
        </w:rPr>
        <w:t>documentos comprobatórios de legitimidade.</w:t>
      </w:r>
    </w:p>
    <w:p w:rsidR="00E733AE" w:rsidRPr="00E733AE" w:rsidRDefault="00E733AE" w:rsidP="00E733AE">
      <w:pPr>
        <w:pStyle w:val="PargrafodaLista"/>
        <w:jc w:val="both"/>
        <w:rPr>
          <w:sz w:val="20"/>
          <w:szCs w:val="20"/>
        </w:rPr>
      </w:pPr>
    </w:p>
    <w:p w:rsidR="00E733AE" w:rsidRDefault="00E733AE" w:rsidP="00E733AE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 lista de documentos acima não é definitiva, servindo apenas para conferência de documentação e celeridade do processo, portanto, a situação jurídica do título, das partes ou do próprio imóvel, pode ensejar o pedido de novos documentos ou complementação dos que foram depositados.</w:t>
      </w:r>
    </w:p>
    <w:p w:rsidR="00E733AE" w:rsidRDefault="00E733AE" w:rsidP="00E733AE">
      <w:pPr>
        <w:pStyle w:val="PargrafodaLista"/>
        <w:spacing w:after="0" w:line="240" w:lineRule="auto"/>
        <w:ind w:left="714"/>
        <w:jc w:val="both"/>
        <w:rPr>
          <w:sz w:val="20"/>
          <w:szCs w:val="20"/>
        </w:rPr>
      </w:pPr>
    </w:p>
    <w:p w:rsidR="00E733AE" w:rsidRDefault="00E733AE" w:rsidP="00E733AE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falta de algum dos documentos acima não impedirá a </w:t>
      </w:r>
      <w:proofErr w:type="spellStart"/>
      <w:r>
        <w:rPr>
          <w:sz w:val="20"/>
          <w:szCs w:val="20"/>
        </w:rPr>
        <w:t>prenotação</w:t>
      </w:r>
      <w:proofErr w:type="spellEnd"/>
      <w:r>
        <w:rPr>
          <w:sz w:val="20"/>
          <w:szCs w:val="20"/>
        </w:rPr>
        <w:t xml:space="preserve"> do título para fins de análise, porém, podem impedir o efetivo registro do mesmo, gerando exigências que serão descritas na Nota de Devolução.</w:t>
      </w:r>
    </w:p>
    <w:p w:rsidR="00E733AE" w:rsidRDefault="00E733AE" w:rsidP="00E733AE">
      <w:pPr>
        <w:pStyle w:val="PargrafodaLista"/>
        <w:rPr>
          <w:sz w:val="20"/>
          <w:szCs w:val="20"/>
        </w:rPr>
      </w:pPr>
    </w:p>
    <w:sectPr w:rsidR="00E733AE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C05" w:rsidRDefault="002B1C05" w:rsidP="006469DC">
      <w:pPr>
        <w:spacing w:after="0" w:line="240" w:lineRule="auto"/>
      </w:pPr>
      <w:r>
        <w:separator/>
      </w:r>
    </w:p>
  </w:endnote>
  <w:endnote w:type="continuationSeparator" w:id="0">
    <w:p w:rsidR="002B1C05" w:rsidRDefault="002B1C05" w:rsidP="00646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5879970"/>
      <w:docPartObj>
        <w:docPartGallery w:val="Page Numbers (Bottom of Page)"/>
        <w:docPartUnique/>
      </w:docPartObj>
    </w:sdtPr>
    <w:sdtContent>
      <w:p w:rsidR="006469DC" w:rsidRDefault="006469D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33AE">
          <w:rPr>
            <w:noProof/>
          </w:rPr>
          <w:t>3</w:t>
        </w:r>
        <w:r>
          <w:fldChar w:fldCharType="end"/>
        </w:r>
      </w:p>
    </w:sdtContent>
  </w:sdt>
  <w:p w:rsidR="006469DC" w:rsidRDefault="006469D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C05" w:rsidRDefault="002B1C05" w:rsidP="006469DC">
      <w:pPr>
        <w:spacing w:after="0" w:line="240" w:lineRule="auto"/>
      </w:pPr>
      <w:r>
        <w:separator/>
      </w:r>
    </w:p>
  </w:footnote>
  <w:footnote w:type="continuationSeparator" w:id="0">
    <w:p w:rsidR="002B1C05" w:rsidRDefault="002B1C05" w:rsidP="006469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D7957"/>
    <w:multiLevelType w:val="hybridMultilevel"/>
    <w:tmpl w:val="83A6112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F74C1F"/>
    <w:multiLevelType w:val="hybridMultilevel"/>
    <w:tmpl w:val="CD00193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0C53EB"/>
    <w:multiLevelType w:val="hybridMultilevel"/>
    <w:tmpl w:val="54AA6A1A"/>
    <w:lvl w:ilvl="0" w:tplc="0416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>
    <w:nsid w:val="5C93423A"/>
    <w:multiLevelType w:val="hybridMultilevel"/>
    <w:tmpl w:val="BF2EDDB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6C7A8B"/>
    <w:multiLevelType w:val="hybridMultilevel"/>
    <w:tmpl w:val="0CA8D35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329"/>
    <w:rsid w:val="00087878"/>
    <w:rsid w:val="00211169"/>
    <w:rsid w:val="002B1C05"/>
    <w:rsid w:val="002C7329"/>
    <w:rsid w:val="004F7E5B"/>
    <w:rsid w:val="00503288"/>
    <w:rsid w:val="005D3C85"/>
    <w:rsid w:val="006469DC"/>
    <w:rsid w:val="006901EA"/>
    <w:rsid w:val="006C2224"/>
    <w:rsid w:val="00711543"/>
    <w:rsid w:val="0083154E"/>
    <w:rsid w:val="00914C48"/>
    <w:rsid w:val="009208E5"/>
    <w:rsid w:val="009C52A7"/>
    <w:rsid w:val="00A14A24"/>
    <w:rsid w:val="00E733AE"/>
    <w:rsid w:val="00EC3B7C"/>
    <w:rsid w:val="00EF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C7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adeMdia3-nfase1">
    <w:name w:val="Medium Grid 3 Accent 1"/>
    <w:basedOn w:val="Tabelanormal"/>
    <w:uiPriority w:val="69"/>
    <w:rsid w:val="002C732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PargrafodaLista">
    <w:name w:val="List Paragraph"/>
    <w:basedOn w:val="Normal"/>
    <w:uiPriority w:val="34"/>
    <w:qFormat/>
    <w:rsid w:val="0071154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469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469DC"/>
  </w:style>
  <w:style w:type="paragraph" w:styleId="Rodap">
    <w:name w:val="footer"/>
    <w:basedOn w:val="Normal"/>
    <w:link w:val="RodapChar"/>
    <w:uiPriority w:val="99"/>
    <w:unhideWhenUsed/>
    <w:rsid w:val="006469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469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C7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adeMdia3-nfase1">
    <w:name w:val="Medium Grid 3 Accent 1"/>
    <w:basedOn w:val="Tabelanormal"/>
    <w:uiPriority w:val="69"/>
    <w:rsid w:val="002C732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PargrafodaLista">
    <w:name w:val="List Paragraph"/>
    <w:basedOn w:val="Normal"/>
    <w:uiPriority w:val="34"/>
    <w:qFormat/>
    <w:rsid w:val="0071154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469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469DC"/>
  </w:style>
  <w:style w:type="paragraph" w:styleId="Rodap">
    <w:name w:val="footer"/>
    <w:basedOn w:val="Normal"/>
    <w:link w:val="RodapChar"/>
    <w:uiPriority w:val="99"/>
    <w:unhideWhenUsed/>
    <w:rsid w:val="006469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46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1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3</Pages>
  <Words>776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Carlos de Oliveira Junior</dc:creator>
  <cp:lastModifiedBy>Jose Carlos de Oliveira Junior</cp:lastModifiedBy>
  <cp:revision>2</cp:revision>
  <dcterms:created xsi:type="dcterms:W3CDTF">2016-03-23T15:52:00Z</dcterms:created>
  <dcterms:modified xsi:type="dcterms:W3CDTF">2016-03-28T18:43:00Z</dcterms:modified>
</cp:coreProperties>
</file>