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7E04B3" w:rsidTr="00DB68CC">
        <w:tc>
          <w:tcPr>
            <w:tcW w:w="1686" w:type="dxa"/>
            <w:vMerge w:val="restart"/>
          </w:tcPr>
          <w:p w:rsidR="007E04B3" w:rsidRDefault="007E04B3" w:rsidP="00077C8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-223951</wp:posOffset>
                  </wp:positionH>
                  <wp:positionV relativeFrom="paragraph">
                    <wp:posOffset>-428625</wp:posOffset>
                  </wp:positionV>
                  <wp:extent cx="1345997" cy="1536192"/>
                  <wp:effectExtent l="0" t="0" r="6985" b="6985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</w:tcPr>
          <w:p w:rsidR="007E04B3" w:rsidRPr="007E04B3" w:rsidRDefault="007E04B3" w:rsidP="0044288C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 w:rsidR="0044288C"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7E04B3" w:rsidRPr="00DB68CC" w:rsidRDefault="00F80580" w:rsidP="00DB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E04B3" w:rsidRPr="00DB68CC">
              <w:rPr>
                <w:sz w:val="18"/>
                <w:szCs w:val="18"/>
              </w:rPr>
              <w:t>/03/16</w:t>
            </w:r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 w:val="restart"/>
            <w:vAlign w:val="center"/>
          </w:tcPr>
          <w:p w:rsidR="007E04B3" w:rsidRPr="007E04B3" w:rsidRDefault="006A1123" w:rsidP="00227309">
            <w:pPr>
              <w:jc w:val="center"/>
              <w:rPr>
                <w:b/>
              </w:rPr>
            </w:pPr>
            <w:r>
              <w:rPr>
                <w:b/>
              </w:rPr>
              <w:t>Averbação de Construção (Edificação)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7E04B3" w:rsidTr="00DB68CC">
        <w:trPr>
          <w:trHeight w:val="153"/>
        </w:trPr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/>
          </w:tcPr>
          <w:p w:rsidR="007E04B3" w:rsidRDefault="007E04B3" w:rsidP="00077C8F"/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1</w:t>
            </w:r>
            <w:r w:rsidR="00DA7851">
              <w:rPr>
                <w:sz w:val="18"/>
                <w:szCs w:val="18"/>
              </w:rPr>
              <w:t>/1</w:t>
            </w:r>
          </w:p>
        </w:tc>
      </w:tr>
    </w:tbl>
    <w:p w:rsidR="007E04B3" w:rsidRDefault="007E04B3"/>
    <w:p w:rsidR="00DA7851" w:rsidRDefault="00DA7851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6A1123" w:rsidRDefault="006A1123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Requerimento assinado pelo proprietário do imóvel, devidamente qualificado e com a firma reconhecida.</w:t>
      </w:r>
    </w:p>
    <w:p w:rsidR="006A1123" w:rsidRDefault="006A1123" w:rsidP="006A1123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917651" w:rsidRDefault="006A1123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Certidão de Habite-se expedida pelo IMPLURB (via original)</w:t>
      </w:r>
      <w:r w:rsidR="003728E5">
        <w:rPr>
          <w:sz w:val="20"/>
          <w:szCs w:val="20"/>
        </w:rPr>
        <w:t>;</w:t>
      </w: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640F21" w:rsidRDefault="006A1123" w:rsidP="00640F21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CND específica para averbação de Construção expedida pela Receita Federal</w:t>
      </w:r>
      <w:r w:rsidR="00C24AF9">
        <w:rPr>
          <w:sz w:val="20"/>
          <w:szCs w:val="20"/>
        </w:rPr>
        <w:t xml:space="preserve">/INSS, referente a </w:t>
      </w:r>
      <w:r w:rsidR="00E134BC">
        <w:rPr>
          <w:sz w:val="20"/>
          <w:szCs w:val="20"/>
        </w:rPr>
        <w:t>contribuições</w:t>
      </w:r>
      <w:r w:rsidR="00C24AF9">
        <w:rPr>
          <w:sz w:val="20"/>
          <w:szCs w:val="20"/>
        </w:rPr>
        <w:t xml:space="preserve"> previde</w:t>
      </w:r>
      <w:r w:rsidR="00640F21">
        <w:rPr>
          <w:sz w:val="20"/>
          <w:szCs w:val="20"/>
        </w:rPr>
        <w:t>nciári</w:t>
      </w:r>
      <w:r w:rsidR="00E134BC">
        <w:rPr>
          <w:sz w:val="20"/>
          <w:szCs w:val="20"/>
        </w:rPr>
        <w:t>a</w:t>
      </w:r>
      <w:r w:rsidR="00640F21">
        <w:rPr>
          <w:sz w:val="20"/>
          <w:szCs w:val="20"/>
        </w:rPr>
        <w:t xml:space="preserve">s. </w:t>
      </w:r>
    </w:p>
    <w:p w:rsidR="00640F21" w:rsidRPr="00E656FB" w:rsidRDefault="00E656FB" w:rsidP="00640F21">
      <w:pPr>
        <w:pStyle w:val="PargrafodaLista"/>
        <w:spacing w:after="0" w:line="240" w:lineRule="auto"/>
        <w:ind w:left="709"/>
        <w:jc w:val="both"/>
        <w:rPr>
          <w:b/>
          <w:i/>
          <w:sz w:val="20"/>
          <w:szCs w:val="20"/>
        </w:rPr>
      </w:pPr>
      <w:r w:rsidRPr="00E656FB">
        <w:rPr>
          <w:b/>
          <w:i/>
          <w:sz w:val="20"/>
          <w:szCs w:val="20"/>
        </w:rPr>
        <w:t xml:space="preserve">OBS: </w:t>
      </w:r>
      <w:r w:rsidR="00640F21" w:rsidRPr="00E656FB">
        <w:rPr>
          <w:b/>
          <w:i/>
          <w:sz w:val="20"/>
          <w:szCs w:val="20"/>
        </w:rPr>
        <w:t>Casos de dispensa da CND:</w:t>
      </w:r>
    </w:p>
    <w:p w:rsidR="00640F21" w:rsidRDefault="00640F21" w:rsidP="00640F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 com </w:t>
      </w:r>
      <w:r w:rsidR="00E656FB">
        <w:rPr>
          <w:sz w:val="20"/>
          <w:szCs w:val="20"/>
        </w:rPr>
        <w:t xml:space="preserve">área total de </w:t>
      </w:r>
      <w:r>
        <w:rPr>
          <w:sz w:val="20"/>
          <w:szCs w:val="20"/>
        </w:rPr>
        <w:t>até 70m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</w:t>
      </w:r>
      <w:r w:rsidR="00E656FB">
        <w:rPr>
          <w:sz w:val="20"/>
          <w:szCs w:val="20"/>
        </w:rPr>
        <w:t xml:space="preserve">destinada ao uso próprio, </w:t>
      </w:r>
      <w:r>
        <w:rPr>
          <w:sz w:val="20"/>
          <w:szCs w:val="20"/>
        </w:rPr>
        <w:t>construída sem uso de mão de obra assalariada</w:t>
      </w:r>
      <w:r w:rsidR="00E656FB">
        <w:rPr>
          <w:sz w:val="20"/>
          <w:szCs w:val="20"/>
        </w:rPr>
        <w:t xml:space="preserve"> (Decreto 3048/99)</w:t>
      </w:r>
      <w:r>
        <w:rPr>
          <w:sz w:val="20"/>
          <w:szCs w:val="20"/>
        </w:rPr>
        <w:t>. Neste caso, apresentar declaração firmada sob as penas da lei e com assinatura reconhecida de que a obra atende estes requisitos;</w:t>
      </w:r>
    </w:p>
    <w:p w:rsidR="00640F21" w:rsidRDefault="00640F21" w:rsidP="00640F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Obra construída antes de 22.11.1966</w:t>
      </w:r>
      <w:r w:rsidR="00E656FB">
        <w:rPr>
          <w:sz w:val="20"/>
          <w:szCs w:val="20"/>
        </w:rPr>
        <w:t xml:space="preserve"> (Art.407, III da IN 971/2009)</w:t>
      </w:r>
      <w:r>
        <w:rPr>
          <w:sz w:val="20"/>
          <w:szCs w:val="20"/>
        </w:rPr>
        <w:t>. Neste caso apresentar declaração</w:t>
      </w:r>
      <w:r w:rsidRPr="00640F21">
        <w:rPr>
          <w:sz w:val="20"/>
          <w:szCs w:val="20"/>
        </w:rPr>
        <w:t xml:space="preserve"> </w:t>
      </w:r>
      <w:r>
        <w:rPr>
          <w:sz w:val="20"/>
          <w:szCs w:val="20"/>
        </w:rPr>
        <w:t>firmada sob as penas da lei e com assinatura reconhecida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de que a obra atende estes requisitos</w:t>
      </w:r>
      <w:r>
        <w:rPr>
          <w:sz w:val="20"/>
          <w:szCs w:val="20"/>
        </w:rPr>
        <w:t>.</w:t>
      </w:r>
    </w:p>
    <w:p w:rsidR="00640F21" w:rsidRPr="00640F21" w:rsidRDefault="00640F21" w:rsidP="00640F21">
      <w:pPr>
        <w:pStyle w:val="PargrafodaLista"/>
        <w:rPr>
          <w:sz w:val="20"/>
          <w:szCs w:val="20"/>
        </w:rPr>
      </w:pP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E27412" w:rsidRPr="00917651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B3D12" w:rsidRPr="00917651" w:rsidRDefault="001B3D12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</w:t>
      </w:r>
      <w:r w:rsidR="00C7505F" w:rsidRPr="00917651">
        <w:rPr>
          <w:sz w:val="20"/>
          <w:szCs w:val="20"/>
        </w:rPr>
        <w:t xml:space="preserve"> para</w:t>
      </w:r>
      <w:r w:rsidRPr="00917651">
        <w:rPr>
          <w:sz w:val="20"/>
          <w:szCs w:val="20"/>
        </w:rPr>
        <w:t xml:space="preserve"> conferência de documentação </w:t>
      </w:r>
      <w:r w:rsidR="00C7505F" w:rsidRPr="00917651">
        <w:rPr>
          <w:sz w:val="20"/>
          <w:szCs w:val="20"/>
        </w:rPr>
        <w:t xml:space="preserve">e </w:t>
      </w:r>
      <w:r w:rsidRPr="00917651">
        <w:rPr>
          <w:sz w:val="20"/>
          <w:szCs w:val="20"/>
        </w:rPr>
        <w:t xml:space="preserve">celeridade </w:t>
      </w:r>
      <w:r w:rsidR="00C7505F" w:rsidRPr="00917651">
        <w:rPr>
          <w:sz w:val="20"/>
          <w:szCs w:val="20"/>
        </w:rPr>
        <w:t>d</w:t>
      </w:r>
      <w:r w:rsidRPr="00917651">
        <w:rPr>
          <w:sz w:val="20"/>
          <w:szCs w:val="20"/>
        </w:rPr>
        <w:t>o processo, por</w:t>
      </w:r>
      <w:r w:rsidR="00CA1C65" w:rsidRPr="00917651">
        <w:rPr>
          <w:sz w:val="20"/>
          <w:szCs w:val="20"/>
        </w:rPr>
        <w:t>tanto</w:t>
      </w:r>
      <w:r w:rsidRPr="00917651">
        <w:rPr>
          <w:sz w:val="20"/>
          <w:szCs w:val="20"/>
        </w:rPr>
        <w:t>, a situação jurídica do título, das partes ou do próprio imóvel,</w:t>
      </w:r>
      <w:r w:rsidR="003168FE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pode ensejar o pedido de novos documentos ou complementação dos que foram depositados</w:t>
      </w:r>
      <w:r w:rsidR="00CA1C65" w:rsidRPr="00917651">
        <w:rPr>
          <w:sz w:val="20"/>
          <w:szCs w:val="20"/>
        </w:rPr>
        <w:t>.</w:t>
      </w:r>
    </w:p>
    <w:p w:rsidR="00CA1C65" w:rsidRPr="00917651" w:rsidRDefault="00CA1C65" w:rsidP="002627D3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44288C" w:rsidRDefault="0044288C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672EA1" w:rsidRPr="00672EA1" w:rsidRDefault="00672EA1" w:rsidP="00672EA1">
      <w:pPr>
        <w:pStyle w:val="PargrafodaLista"/>
        <w:rPr>
          <w:sz w:val="20"/>
          <w:szCs w:val="20"/>
        </w:rPr>
      </w:pPr>
    </w:p>
    <w:p w:rsidR="00672EA1" w:rsidRPr="006A1123" w:rsidRDefault="00672EA1" w:rsidP="006A112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72EA1">
        <w:rPr>
          <w:b/>
          <w:i/>
          <w:sz w:val="20"/>
          <w:szCs w:val="20"/>
        </w:rPr>
        <w:t>Emolumentos</w:t>
      </w:r>
      <w:r w:rsidR="00E134BC">
        <w:rPr>
          <w:sz w:val="20"/>
          <w:szCs w:val="20"/>
        </w:rPr>
        <w:t>: Averbação com valor (</w:t>
      </w:r>
      <w:r w:rsidR="00C24AF9">
        <w:rPr>
          <w:sz w:val="20"/>
          <w:szCs w:val="20"/>
        </w:rPr>
        <w:t>Item I da Tabela)</w:t>
      </w:r>
      <w:r w:rsidR="006A1123">
        <w:rPr>
          <w:sz w:val="20"/>
          <w:szCs w:val="20"/>
        </w:rPr>
        <w:t xml:space="preserve">. Base de Cálculo: ver tabela </w:t>
      </w:r>
      <w:r w:rsidR="00C24AF9">
        <w:rPr>
          <w:sz w:val="20"/>
          <w:szCs w:val="20"/>
        </w:rPr>
        <w:t xml:space="preserve">de CUB do </w:t>
      </w:r>
      <w:proofErr w:type="spellStart"/>
      <w:r w:rsidR="006A1123">
        <w:rPr>
          <w:sz w:val="20"/>
          <w:szCs w:val="20"/>
        </w:rPr>
        <w:t>Sinduscon</w:t>
      </w:r>
      <w:proofErr w:type="spellEnd"/>
      <w:r w:rsidR="006A1123">
        <w:rPr>
          <w:sz w:val="20"/>
          <w:szCs w:val="20"/>
        </w:rPr>
        <w:t>/AM</w:t>
      </w:r>
      <w:bookmarkStart w:id="0" w:name="_GoBack"/>
      <w:bookmarkEnd w:id="0"/>
    </w:p>
    <w:p w:rsidR="003168FE" w:rsidRPr="00917651" w:rsidRDefault="003168FE" w:rsidP="003168FE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7E04B3" w:rsidRDefault="007E04B3" w:rsidP="00CA1C65">
      <w:pPr>
        <w:pStyle w:val="PargrafodaLista"/>
        <w:spacing w:before="100" w:beforeAutospacing="1" w:after="240" w:line="240" w:lineRule="auto"/>
      </w:pPr>
    </w:p>
    <w:p w:rsidR="007E04B3" w:rsidRDefault="007E04B3" w:rsidP="00286EFF">
      <w:pPr>
        <w:spacing w:before="100" w:beforeAutospacing="1" w:after="240" w:line="240" w:lineRule="auto"/>
      </w:pPr>
    </w:p>
    <w:p w:rsidR="007E04B3" w:rsidRDefault="007E04B3"/>
    <w:p w:rsidR="007E04B3" w:rsidRDefault="009153D1">
      <w:r>
        <w:t xml:space="preserve">     </w:t>
      </w:r>
    </w:p>
    <w:p w:rsidR="007E04B3" w:rsidRDefault="007E04B3"/>
    <w:p w:rsidR="007E04B3" w:rsidRDefault="007E04B3"/>
    <w:p w:rsidR="00597E7F" w:rsidRDefault="00597E7F"/>
    <w:sectPr w:rsidR="005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0"/>
    <w:multiLevelType w:val="hybridMultilevel"/>
    <w:tmpl w:val="543A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63D8"/>
    <w:multiLevelType w:val="hybridMultilevel"/>
    <w:tmpl w:val="0FDA9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3066736"/>
    <w:multiLevelType w:val="hybridMultilevel"/>
    <w:tmpl w:val="7BF25DB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605466"/>
    <w:multiLevelType w:val="hybridMultilevel"/>
    <w:tmpl w:val="FB2C4E56"/>
    <w:lvl w:ilvl="0" w:tplc="A4969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3"/>
    <w:rsid w:val="00041D4B"/>
    <w:rsid w:val="000B7DFC"/>
    <w:rsid w:val="00187716"/>
    <w:rsid w:val="001B3D12"/>
    <w:rsid w:val="00227309"/>
    <w:rsid w:val="002627D3"/>
    <w:rsid w:val="00286EFF"/>
    <w:rsid w:val="002C754B"/>
    <w:rsid w:val="003168FE"/>
    <w:rsid w:val="00346209"/>
    <w:rsid w:val="003728E5"/>
    <w:rsid w:val="0044288C"/>
    <w:rsid w:val="00597E7F"/>
    <w:rsid w:val="00640F21"/>
    <w:rsid w:val="00672EA1"/>
    <w:rsid w:val="006A1123"/>
    <w:rsid w:val="007B15DF"/>
    <w:rsid w:val="007E04B3"/>
    <w:rsid w:val="009153D1"/>
    <w:rsid w:val="00917651"/>
    <w:rsid w:val="00A315D5"/>
    <w:rsid w:val="00A44281"/>
    <w:rsid w:val="00B12986"/>
    <w:rsid w:val="00B6456B"/>
    <w:rsid w:val="00B772E8"/>
    <w:rsid w:val="00C24AF9"/>
    <w:rsid w:val="00C520C1"/>
    <w:rsid w:val="00C7505F"/>
    <w:rsid w:val="00CA1C65"/>
    <w:rsid w:val="00D63D3E"/>
    <w:rsid w:val="00DA7851"/>
    <w:rsid w:val="00DB68CC"/>
    <w:rsid w:val="00DF54DD"/>
    <w:rsid w:val="00E134BC"/>
    <w:rsid w:val="00E27412"/>
    <w:rsid w:val="00E656FB"/>
    <w:rsid w:val="00F80580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Carlos de Oliveira Junior</dc:creator>
  <cp:lastModifiedBy>JOSECARLOS</cp:lastModifiedBy>
  <cp:revision>3</cp:revision>
  <cp:lastPrinted>2016-03-22T17:13:00Z</cp:lastPrinted>
  <dcterms:created xsi:type="dcterms:W3CDTF">2016-03-22T07:57:00Z</dcterms:created>
  <dcterms:modified xsi:type="dcterms:W3CDTF">2016-03-22T08:24:00Z</dcterms:modified>
</cp:coreProperties>
</file>